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1B89" w14:textId="75C72C43" w:rsidR="00F06F8C" w:rsidRPr="000B50A4" w:rsidRDefault="00F06F8C" w:rsidP="00F06F8C">
      <w:pPr>
        <w:jc w:val="center"/>
        <w:rPr>
          <w:rFonts w:ascii="Times New Roman" w:hAnsi="Times New Roman" w:cs="Times New Roman"/>
          <w:b/>
          <w:sz w:val="22"/>
          <w:szCs w:val="22"/>
        </w:rPr>
      </w:pPr>
      <w:proofErr w:type="spellStart"/>
      <w:r w:rsidRPr="000B50A4">
        <w:rPr>
          <w:rFonts w:ascii="Times New Roman" w:hAnsi="Times New Roman" w:cs="Times New Roman"/>
          <w:b/>
          <w:sz w:val="22"/>
          <w:szCs w:val="22"/>
        </w:rPr>
        <w:t>Colour</w:t>
      </w:r>
      <w:proofErr w:type="spellEnd"/>
      <w:r w:rsidRPr="000B50A4">
        <w:rPr>
          <w:rFonts w:ascii="Times New Roman" w:hAnsi="Times New Roman" w:cs="Times New Roman"/>
          <w:b/>
          <w:sz w:val="22"/>
          <w:szCs w:val="22"/>
        </w:rPr>
        <w:t xml:space="preserve"> </w:t>
      </w:r>
      <w:proofErr w:type="spellStart"/>
      <w:r w:rsidRPr="000B50A4">
        <w:rPr>
          <w:rFonts w:ascii="Times New Roman" w:hAnsi="Times New Roman" w:cs="Times New Roman"/>
          <w:b/>
          <w:sz w:val="22"/>
          <w:szCs w:val="22"/>
        </w:rPr>
        <w:t>Production</w:t>
      </w:r>
      <w:proofErr w:type="spellEnd"/>
      <w:r w:rsidRPr="000B50A4">
        <w:rPr>
          <w:rFonts w:ascii="Times New Roman" w:hAnsi="Times New Roman" w:cs="Times New Roman"/>
          <w:b/>
          <w:sz w:val="22"/>
          <w:szCs w:val="22"/>
        </w:rPr>
        <w:t>, spol. s r.o.</w:t>
      </w:r>
    </w:p>
    <w:p w14:paraId="686954A6" w14:textId="77777777" w:rsidR="00F06F8C" w:rsidRPr="000B50A4" w:rsidRDefault="00F06F8C" w:rsidP="00F06F8C">
      <w:pPr>
        <w:jc w:val="center"/>
        <w:rPr>
          <w:rFonts w:ascii="Times New Roman" w:hAnsi="Times New Roman" w:cs="Times New Roman"/>
          <w:sz w:val="22"/>
          <w:szCs w:val="22"/>
        </w:rPr>
      </w:pPr>
      <w:r w:rsidRPr="000B50A4">
        <w:rPr>
          <w:rFonts w:ascii="Times New Roman" w:hAnsi="Times New Roman" w:cs="Times New Roman"/>
          <w:sz w:val="22"/>
          <w:szCs w:val="22"/>
        </w:rPr>
        <w:t>IČ: 258 30 210</w:t>
      </w:r>
    </w:p>
    <w:p w14:paraId="2BE14424" w14:textId="53704957" w:rsidR="00F06F8C" w:rsidRPr="000B50A4" w:rsidRDefault="00F06F8C" w:rsidP="00F06F8C">
      <w:pPr>
        <w:jc w:val="center"/>
        <w:rPr>
          <w:rFonts w:ascii="Times New Roman" w:hAnsi="Times New Roman" w:cs="Times New Roman"/>
          <w:sz w:val="22"/>
          <w:szCs w:val="22"/>
        </w:rPr>
      </w:pPr>
      <w:r w:rsidRPr="000B50A4">
        <w:rPr>
          <w:rFonts w:ascii="Times New Roman" w:hAnsi="Times New Roman" w:cs="Times New Roman"/>
          <w:sz w:val="22"/>
          <w:szCs w:val="22"/>
        </w:rPr>
        <w:t xml:space="preserve">se sídlem </w:t>
      </w:r>
      <w:r w:rsidR="00F00F1D" w:rsidRPr="000B50A4">
        <w:rPr>
          <w:rFonts w:ascii="Times New Roman" w:hAnsi="Times New Roman" w:cs="Times New Roman"/>
          <w:sz w:val="22"/>
          <w:szCs w:val="22"/>
        </w:rPr>
        <w:t>Sokola Tůmy 743/</w:t>
      </w:r>
      <w:proofErr w:type="gramStart"/>
      <w:r w:rsidR="00F00F1D" w:rsidRPr="000B50A4">
        <w:rPr>
          <w:rFonts w:ascii="Times New Roman" w:hAnsi="Times New Roman" w:cs="Times New Roman"/>
          <w:sz w:val="22"/>
          <w:szCs w:val="22"/>
        </w:rPr>
        <w:t>16,  709</w:t>
      </w:r>
      <w:proofErr w:type="gramEnd"/>
      <w:r w:rsidR="00F00F1D" w:rsidRPr="000B50A4">
        <w:rPr>
          <w:rFonts w:ascii="Times New Roman" w:hAnsi="Times New Roman" w:cs="Times New Roman"/>
          <w:sz w:val="22"/>
          <w:szCs w:val="22"/>
        </w:rPr>
        <w:t xml:space="preserve"> 00 Ostrava</w:t>
      </w:r>
    </w:p>
    <w:p w14:paraId="7BFFD8C4" w14:textId="77777777" w:rsidR="00F06F8C" w:rsidRPr="000B50A4" w:rsidRDefault="00F06F8C" w:rsidP="00F06F8C">
      <w:pPr>
        <w:jc w:val="center"/>
        <w:rPr>
          <w:rFonts w:ascii="Times New Roman" w:hAnsi="Times New Roman" w:cs="Times New Roman"/>
          <w:sz w:val="22"/>
          <w:szCs w:val="22"/>
        </w:rPr>
      </w:pPr>
      <w:r w:rsidRPr="000B50A4">
        <w:rPr>
          <w:rFonts w:ascii="Times New Roman" w:hAnsi="Times New Roman" w:cs="Times New Roman"/>
          <w:sz w:val="22"/>
          <w:szCs w:val="22"/>
        </w:rPr>
        <w:t>zapsaná v obchodním rejstříku vedeném Krajským soudem v Ostravě, oddíl C, vložka 19967</w:t>
      </w:r>
    </w:p>
    <w:p w14:paraId="212BC02E" w14:textId="77777777" w:rsidR="00F06F8C" w:rsidRPr="000B50A4" w:rsidRDefault="00F06F8C" w:rsidP="00F06F8C">
      <w:pPr>
        <w:jc w:val="center"/>
        <w:rPr>
          <w:rFonts w:ascii="Times New Roman" w:hAnsi="Times New Roman" w:cs="Times New Roman"/>
          <w:sz w:val="22"/>
          <w:szCs w:val="22"/>
        </w:rPr>
      </w:pPr>
    </w:p>
    <w:p w14:paraId="26786A9F" w14:textId="77777777" w:rsidR="00F06F8C" w:rsidRPr="000B50A4" w:rsidRDefault="00F06F8C" w:rsidP="00F06F8C">
      <w:pPr>
        <w:rPr>
          <w:rFonts w:ascii="Times New Roman" w:hAnsi="Times New Roman" w:cs="Times New Roman"/>
        </w:rPr>
      </w:pPr>
    </w:p>
    <w:p w14:paraId="749F1B4B" w14:textId="77777777" w:rsidR="00F06F8C" w:rsidRPr="000B50A4" w:rsidRDefault="00F06F8C" w:rsidP="00F06F8C">
      <w:pPr>
        <w:jc w:val="center"/>
        <w:rPr>
          <w:rFonts w:ascii="Times New Roman" w:hAnsi="Times New Roman" w:cs="Times New Roman"/>
          <w:b/>
          <w:sz w:val="26"/>
          <w:szCs w:val="26"/>
        </w:rPr>
      </w:pPr>
      <w:r w:rsidRPr="000B50A4">
        <w:rPr>
          <w:rFonts w:ascii="Times New Roman" w:hAnsi="Times New Roman" w:cs="Times New Roman"/>
          <w:b/>
          <w:sz w:val="26"/>
          <w:szCs w:val="26"/>
        </w:rPr>
        <w:t>INFORMACE O ZPRACOVÁNÍ OSOBNÍCH ÚDAJŮ</w:t>
      </w:r>
    </w:p>
    <w:p w14:paraId="16E6FBAB" w14:textId="77777777" w:rsidR="00F06F8C" w:rsidRPr="000B50A4" w:rsidRDefault="00F06F8C" w:rsidP="00F06F8C">
      <w:pPr>
        <w:jc w:val="center"/>
        <w:rPr>
          <w:rFonts w:ascii="Times New Roman" w:hAnsi="Times New Roman" w:cs="Times New Roman"/>
          <w:b/>
          <w:sz w:val="26"/>
          <w:szCs w:val="26"/>
        </w:rPr>
      </w:pPr>
    </w:p>
    <w:p w14:paraId="3651867E" w14:textId="77777777" w:rsidR="00F06F8C" w:rsidRPr="000B50A4" w:rsidRDefault="00F06F8C" w:rsidP="00F06F8C">
      <w:pPr>
        <w:jc w:val="center"/>
        <w:rPr>
          <w:rFonts w:ascii="Times New Roman" w:hAnsi="Times New Roman" w:cs="Times New Roman"/>
          <w:b/>
          <w:sz w:val="26"/>
          <w:szCs w:val="26"/>
        </w:rPr>
      </w:pPr>
      <w:r w:rsidRPr="000B50A4">
        <w:rPr>
          <w:rFonts w:ascii="Times New Roman" w:hAnsi="Times New Roman" w:cs="Times New Roman"/>
          <w:b/>
          <w:sz w:val="26"/>
          <w:szCs w:val="26"/>
        </w:rPr>
        <w:t>SMLUVNÍCH PARTNERŮ</w:t>
      </w:r>
    </w:p>
    <w:p w14:paraId="70A17287" w14:textId="77777777" w:rsidR="00F06F8C" w:rsidRPr="000B50A4" w:rsidRDefault="00F06F8C" w:rsidP="00F06F8C">
      <w:pPr>
        <w:rPr>
          <w:rFonts w:ascii="Times New Roman" w:hAnsi="Times New Roman" w:cs="Times New Roman"/>
          <w:sz w:val="22"/>
          <w:szCs w:val="22"/>
        </w:rPr>
      </w:pPr>
    </w:p>
    <w:p w14:paraId="7CB38E50" w14:textId="77777777" w:rsidR="00F06F8C" w:rsidRPr="000B50A4" w:rsidRDefault="00F06F8C" w:rsidP="00F06F8C">
      <w:pPr>
        <w:rPr>
          <w:rFonts w:ascii="Times New Roman" w:hAnsi="Times New Roman" w:cs="Times New Roman"/>
          <w:sz w:val="22"/>
          <w:szCs w:val="22"/>
        </w:rPr>
      </w:pPr>
    </w:p>
    <w:p w14:paraId="0F679B36" w14:textId="77777777" w:rsidR="00F06F8C" w:rsidRPr="000B50A4" w:rsidRDefault="00F06F8C" w:rsidP="00F06F8C">
      <w:pPr>
        <w:pStyle w:val="Odstavecseseznamem"/>
        <w:numPr>
          <w:ilvl w:val="0"/>
          <w:numId w:val="3"/>
        </w:numPr>
        <w:ind w:left="426" w:hanging="426"/>
        <w:jc w:val="both"/>
        <w:rPr>
          <w:rFonts w:ascii="Times New Roman" w:hAnsi="Times New Roman" w:cs="Times New Roman"/>
          <w:sz w:val="22"/>
          <w:szCs w:val="22"/>
        </w:rPr>
      </w:pPr>
      <w:r w:rsidRPr="000B50A4">
        <w:rPr>
          <w:rFonts w:ascii="Times New Roman" w:hAnsi="Times New Roman" w:cs="Times New Roman"/>
          <w:sz w:val="22"/>
          <w:szCs w:val="22"/>
        </w:rPr>
        <w:t xml:space="preserve">Tato informace je určena všem osobám, které s </w:t>
      </w:r>
      <w:proofErr w:type="spellStart"/>
      <w:r w:rsidRPr="000B50A4">
        <w:rPr>
          <w:rFonts w:ascii="Times New Roman" w:hAnsi="Times New Roman" w:cs="Times New Roman"/>
          <w:sz w:val="22"/>
          <w:szCs w:val="22"/>
        </w:rPr>
        <w:t>Colour</w:t>
      </w:r>
      <w:proofErr w:type="spellEnd"/>
      <w:r w:rsidRPr="000B50A4">
        <w:rPr>
          <w:rFonts w:ascii="Times New Roman" w:hAnsi="Times New Roman" w:cs="Times New Roman"/>
          <w:sz w:val="22"/>
          <w:szCs w:val="22"/>
        </w:rPr>
        <w:t xml:space="preserve"> </w:t>
      </w:r>
      <w:proofErr w:type="spellStart"/>
      <w:r w:rsidRPr="000B50A4">
        <w:rPr>
          <w:rFonts w:ascii="Times New Roman" w:hAnsi="Times New Roman" w:cs="Times New Roman"/>
          <w:sz w:val="22"/>
          <w:szCs w:val="22"/>
        </w:rPr>
        <w:t>Production</w:t>
      </w:r>
      <w:proofErr w:type="spellEnd"/>
      <w:r w:rsidRPr="000B50A4">
        <w:rPr>
          <w:rFonts w:ascii="Times New Roman" w:hAnsi="Times New Roman" w:cs="Times New Roman"/>
          <w:sz w:val="22"/>
          <w:szCs w:val="22"/>
        </w:rPr>
        <w:t>, spol. s r.o. (dále jen „</w:t>
      </w:r>
      <w:r w:rsidRPr="000B50A4">
        <w:rPr>
          <w:rFonts w:ascii="Times New Roman" w:hAnsi="Times New Roman" w:cs="Times New Roman"/>
          <w:b/>
          <w:sz w:val="22"/>
          <w:szCs w:val="22"/>
        </w:rPr>
        <w:t>správce</w:t>
      </w:r>
      <w:r w:rsidRPr="000B50A4">
        <w:rPr>
          <w:rFonts w:ascii="Times New Roman" w:hAnsi="Times New Roman" w:cs="Times New Roman"/>
          <w:sz w:val="22"/>
          <w:szCs w:val="22"/>
        </w:rPr>
        <w:t>“) vstupují do smluvního vztahu jakožto dodavatelé nebo odběratelé, nebo které se správcem komunikují prostřednictvím e-mailu (dále jen „</w:t>
      </w:r>
      <w:r w:rsidRPr="000B50A4">
        <w:rPr>
          <w:rFonts w:ascii="Times New Roman" w:hAnsi="Times New Roman" w:cs="Times New Roman"/>
          <w:b/>
          <w:sz w:val="22"/>
          <w:szCs w:val="22"/>
        </w:rPr>
        <w:t>partneři</w:t>
      </w:r>
      <w:r w:rsidRPr="000B50A4">
        <w:rPr>
          <w:rFonts w:ascii="Times New Roman" w:hAnsi="Times New Roman" w:cs="Times New Roman"/>
          <w:sz w:val="22"/>
          <w:szCs w:val="22"/>
        </w:rPr>
        <w:t xml:space="preserve">“). Tato informace se nevztahuje na zpracování osobních údajů zaměstnanců správce, nebo na zpracování osobních údajů návštěvníků festivalu </w:t>
      </w:r>
      <w:proofErr w:type="spellStart"/>
      <w:r w:rsidRPr="000B50A4">
        <w:rPr>
          <w:rFonts w:ascii="Times New Roman" w:hAnsi="Times New Roman" w:cs="Times New Roman"/>
          <w:sz w:val="22"/>
          <w:szCs w:val="22"/>
        </w:rPr>
        <w:t>Colours</w:t>
      </w:r>
      <w:proofErr w:type="spellEnd"/>
      <w:r w:rsidRPr="000B50A4">
        <w:rPr>
          <w:rFonts w:ascii="Times New Roman" w:hAnsi="Times New Roman" w:cs="Times New Roman"/>
          <w:sz w:val="22"/>
          <w:szCs w:val="22"/>
        </w:rPr>
        <w:t xml:space="preserve"> </w:t>
      </w:r>
      <w:proofErr w:type="spellStart"/>
      <w:r w:rsidRPr="000B50A4">
        <w:rPr>
          <w:rFonts w:ascii="Times New Roman" w:hAnsi="Times New Roman" w:cs="Times New Roman"/>
          <w:sz w:val="22"/>
          <w:szCs w:val="22"/>
        </w:rPr>
        <w:t>of</w:t>
      </w:r>
      <w:proofErr w:type="spellEnd"/>
      <w:r w:rsidRPr="000B50A4">
        <w:rPr>
          <w:rFonts w:ascii="Times New Roman" w:hAnsi="Times New Roman" w:cs="Times New Roman"/>
          <w:sz w:val="22"/>
          <w:szCs w:val="22"/>
        </w:rPr>
        <w:t xml:space="preserve"> Ostrava nebo jiných akcí pořádaných správcem.</w:t>
      </w:r>
    </w:p>
    <w:p w14:paraId="14BA1BBF" w14:textId="77777777" w:rsidR="00F06F8C" w:rsidRPr="000B50A4" w:rsidRDefault="00F06F8C" w:rsidP="00F06F8C">
      <w:pPr>
        <w:pStyle w:val="Odstavecseseznamem"/>
        <w:ind w:left="426"/>
        <w:jc w:val="both"/>
        <w:rPr>
          <w:rFonts w:ascii="Times New Roman" w:hAnsi="Times New Roman" w:cs="Times New Roman"/>
          <w:sz w:val="22"/>
          <w:szCs w:val="22"/>
        </w:rPr>
      </w:pPr>
    </w:p>
    <w:p w14:paraId="42C7198C" w14:textId="77777777" w:rsidR="00F06F8C" w:rsidRPr="000B50A4" w:rsidRDefault="00F06F8C" w:rsidP="00F06F8C">
      <w:pPr>
        <w:pStyle w:val="Odstavecseseznamem"/>
        <w:numPr>
          <w:ilvl w:val="0"/>
          <w:numId w:val="3"/>
        </w:numPr>
        <w:ind w:left="426" w:hanging="426"/>
        <w:jc w:val="both"/>
        <w:rPr>
          <w:rFonts w:ascii="Times New Roman" w:hAnsi="Times New Roman" w:cs="Times New Roman"/>
          <w:sz w:val="22"/>
          <w:szCs w:val="22"/>
        </w:rPr>
      </w:pPr>
      <w:r w:rsidRPr="000B50A4">
        <w:rPr>
          <w:rFonts w:ascii="Times New Roman" w:hAnsi="Times New Roman" w:cs="Times New Roman"/>
          <w:sz w:val="22"/>
          <w:szCs w:val="22"/>
        </w:rPr>
        <w:t xml:space="preserve">Správce zpracovává o partnerech ty informace, které jí sami poskytnou v rámci uzavření příslušné smlouvy nebo v rámci jejího plnění, nebo v rámci příslušné e-mailové </w:t>
      </w:r>
      <w:proofErr w:type="gramStart"/>
      <w:r w:rsidRPr="000B50A4">
        <w:rPr>
          <w:rFonts w:ascii="Times New Roman" w:hAnsi="Times New Roman" w:cs="Times New Roman"/>
          <w:sz w:val="22"/>
          <w:szCs w:val="22"/>
        </w:rPr>
        <w:t>komunikace</w:t>
      </w:r>
      <w:proofErr w:type="gramEnd"/>
      <w:r w:rsidRPr="000B50A4">
        <w:rPr>
          <w:rFonts w:ascii="Times New Roman" w:hAnsi="Times New Roman" w:cs="Times New Roman"/>
          <w:sz w:val="22"/>
          <w:szCs w:val="22"/>
        </w:rPr>
        <w:t xml:space="preserve"> a to v rozsahu, který je k plnění smlouvy nebo ke splnění účelu komunikace nezbytný. </w:t>
      </w:r>
    </w:p>
    <w:p w14:paraId="6B2BDB4F" w14:textId="77777777" w:rsidR="00F06F8C" w:rsidRPr="000B50A4" w:rsidRDefault="00F06F8C" w:rsidP="00F06F8C">
      <w:pPr>
        <w:pStyle w:val="Odstavecseseznamem"/>
        <w:ind w:left="426"/>
        <w:jc w:val="both"/>
        <w:rPr>
          <w:rFonts w:ascii="Times New Roman" w:hAnsi="Times New Roman" w:cs="Times New Roman"/>
          <w:sz w:val="22"/>
          <w:szCs w:val="22"/>
        </w:rPr>
      </w:pPr>
    </w:p>
    <w:p w14:paraId="0C896289" w14:textId="77777777" w:rsidR="00F06F8C" w:rsidRPr="000B50A4" w:rsidRDefault="00F06F8C" w:rsidP="00F06F8C">
      <w:pPr>
        <w:pStyle w:val="Odstavecseseznamem"/>
        <w:numPr>
          <w:ilvl w:val="0"/>
          <w:numId w:val="3"/>
        </w:numPr>
        <w:ind w:left="426" w:hanging="426"/>
        <w:jc w:val="both"/>
        <w:rPr>
          <w:rFonts w:ascii="Times New Roman" w:hAnsi="Times New Roman" w:cs="Times New Roman"/>
          <w:sz w:val="22"/>
          <w:szCs w:val="22"/>
        </w:rPr>
      </w:pPr>
      <w:r w:rsidRPr="000B50A4">
        <w:rPr>
          <w:rFonts w:ascii="Times New Roman" w:hAnsi="Times New Roman" w:cs="Times New Roman"/>
          <w:sz w:val="22"/>
          <w:szCs w:val="22"/>
        </w:rPr>
        <w:t>Správce jakožto správce osobních údajů partnerů poskytuje těmto jakožto subjektům osobních údajů ve smyslu čl. 13 odst. 1 a odst. 2 Nařízení Evropského parlamentu a Rady (EU) č. 2016/679, tzv. Obecného nařízení o ochraně osobních údajů (dále jen „</w:t>
      </w:r>
      <w:r w:rsidRPr="000B50A4">
        <w:rPr>
          <w:rFonts w:ascii="Times New Roman" w:hAnsi="Times New Roman" w:cs="Times New Roman"/>
          <w:b/>
          <w:sz w:val="22"/>
          <w:szCs w:val="22"/>
        </w:rPr>
        <w:t>Nařízení</w:t>
      </w:r>
      <w:r w:rsidRPr="000B50A4">
        <w:rPr>
          <w:rFonts w:ascii="Times New Roman" w:hAnsi="Times New Roman" w:cs="Times New Roman"/>
          <w:sz w:val="22"/>
          <w:szCs w:val="22"/>
        </w:rPr>
        <w:t>“) následující informace o zpracování osobních údajů:</w:t>
      </w:r>
    </w:p>
    <w:p w14:paraId="0D95C66A" w14:textId="77777777" w:rsidR="00F06F8C" w:rsidRPr="000B50A4" w:rsidRDefault="00F06F8C" w:rsidP="00F06F8C">
      <w:pPr>
        <w:jc w:val="both"/>
        <w:rPr>
          <w:rFonts w:ascii="Times New Roman" w:hAnsi="Times New Roman" w:cs="Times New Roman"/>
          <w:sz w:val="22"/>
          <w:szCs w:val="22"/>
        </w:rPr>
      </w:pPr>
    </w:p>
    <w:p w14:paraId="45E97D2A" w14:textId="77777777" w:rsidR="00F06F8C" w:rsidRPr="000B50A4" w:rsidRDefault="00F06F8C" w:rsidP="00F06F8C">
      <w:pPr>
        <w:jc w:val="both"/>
        <w:rPr>
          <w:rFonts w:ascii="Times New Roman" w:hAnsi="Times New Roman" w:cs="Times New Roman"/>
          <w:sz w:val="22"/>
          <w:szCs w:val="22"/>
        </w:rPr>
      </w:pPr>
    </w:p>
    <w:tbl>
      <w:tblPr>
        <w:tblStyle w:val="Mkatabulky"/>
        <w:tblW w:w="0" w:type="auto"/>
        <w:tblLook w:val="04A0" w:firstRow="1" w:lastRow="0" w:firstColumn="1" w:lastColumn="0" w:noHBand="0" w:noVBand="1"/>
      </w:tblPr>
      <w:tblGrid>
        <w:gridCol w:w="3256"/>
        <w:gridCol w:w="5800"/>
      </w:tblGrid>
      <w:tr w:rsidR="00F06F8C" w:rsidRPr="000B50A4" w14:paraId="51404D13" w14:textId="77777777" w:rsidTr="00FE2A70">
        <w:tc>
          <w:tcPr>
            <w:tcW w:w="3256" w:type="dxa"/>
          </w:tcPr>
          <w:p w14:paraId="297397FD" w14:textId="77777777" w:rsidR="00F06F8C" w:rsidRPr="000B50A4" w:rsidRDefault="00F06F8C" w:rsidP="00FE2A70">
            <w:pPr>
              <w:rPr>
                <w:rFonts w:ascii="Times New Roman" w:hAnsi="Times New Roman" w:cs="Times New Roman"/>
                <w:b/>
                <w:sz w:val="20"/>
                <w:szCs w:val="20"/>
              </w:rPr>
            </w:pPr>
            <w:r w:rsidRPr="000B50A4">
              <w:rPr>
                <w:rFonts w:ascii="Times New Roman" w:hAnsi="Times New Roman" w:cs="Times New Roman"/>
                <w:b/>
                <w:sz w:val="20"/>
                <w:szCs w:val="20"/>
              </w:rPr>
              <w:t>Totožnost a kontaktní údaje správce:</w:t>
            </w:r>
          </w:p>
          <w:p w14:paraId="529A95AF" w14:textId="77777777" w:rsidR="00F06F8C" w:rsidRPr="000B50A4" w:rsidRDefault="00F06F8C" w:rsidP="00FE2A70">
            <w:pPr>
              <w:rPr>
                <w:rFonts w:ascii="Times New Roman" w:hAnsi="Times New Roman" w:cs="Times New Roman"/>
                <w:b/>
                <w:sz w:val="20"/>
                <w:szCs w:val="20"/>
              </w:rPr>
            </w:pPr>
          </w:p>
        </w:tc>
        <w:tc>
          <w:tcPr>
            <w:tcW w:w="5800" w:type="dxa"/>
          </w:tcPr>
          <w:p w14:paraId="0F6D2D13" w14:textId="77777777" w:rsidR="00F06F8C" w:rsidRPr="000B50A4" w:rsidRDefault="00F06F8C" w:rsidP="00F06F8C">
            <w:pPr>
              <w:jc w:val="both"/>
              <w:rPr>
                <w:rFonts w:ascii="Times New Roman" w:hAnsi="Times New Roman" w:cs="Times New Roman"/>
                <w:b/>
                <w:sz w:val="20"/>
                <w:szCs w:val="20"/>
              </w:rPr>
            </w:pPr>
            <w:proofErr w:type="spellStart"/>
            <w:r w:rsidRPr="000B50A4">
              <w:rPr>
                <w:rFonts w:ascii="Times New Roman" w:hAnsi="Times New Roman" w:cs="Times New Roman"/>
                <w:b/>
                <w:sz w:val="20"/>
                <w:szCs w:val="20"/>
              </w:rPr>
              <w:t>Colour</w:t>
            </w:r>
            <w:proofErr w:type="spellEnd"/>
            <w:r w:rsidRPr="000B50A4">
              <w:rPr>
                <w:rFonts w:ascii="Times New Roman" w:hAnsi="Times New Roman" w:cs="Times New Roman"/>
                <w:b/>
                <w:sz w:val="20"/>
                <w:szCs w:val="20"/>
              </w:rPr>
              <w:t xml:space="preserve"> </w:t>
            </w:r>
            <w:proofErr w:type="spellStart"/>
            <w:r w:rsidRPr="000B50A4">
              <w:rPr>
                <w:rFonts w:ascii="Times New Roman" w:hAnsi="Times New Roman" w:cs="Times New Roman"/>
                <w:b/>
                <w:sz w:val="20"/>
                <w:szCs w:val="20"/>
              </w:rPr>
              <w:t>Production</w:t>
            </w:r>
            <w:proofErr w:type="spellEnd"/>
            <w:r w:rsidRPr="000B50A4">
              <w:rPr>
                <w:rFonts w:ascii="Times New Roman" w:hAnsi="Times New Roman" w:cs="Times New Roman"/>
                <w:b/>
                <w:sz w:val="20"/>
                <w:szCs w:val="20"/>
              </w:rPr>
              <w:t>, spol. s r.o.</w:t>
            </w:r>
          </w:p>
          <w:p w14:paraId="6A66E4DA" w14:textId="77777777" w:rsidR="00F06F8C" w:rsidRPr="000B50A4" w:rsidRDefault="00F06F8C" w:rsidP="00F06F8C">
            <w:pPr>
              <w:jc w:val="both"/>
              <w:rPr>
                <w:rFonts w:ascii="Times New Roman" w:hAnsi="Times New Roman" w:cs="Times New Roman"/>
                <w:sz w:val="20"/>
                <w:szCs w:val="20"/>
              </w:rPr>
            </w:pPr>
            <w:r w:rsidRPr="000B50A4">
              <w:rPr>
                <w:rFonts w:ascii="Times New Roman" w:hAnsi="Times New Roman" w:cs="Times New Roman"/>
                <w:sz w:val="20"/>
                <w:szCs w:val="20"/>
              </w:rPr>
              <w:t>IČ: 258 30 210</w:t>
            </w:r>
          </w:p>
          <w:p w14:paraId="08666CD2" w14:textId="41D1C879" w:rsidR="00F06F8C" w:rsidRPr="000B50A4" w:rsidRDefault="00F06F8C" w:rsidP="00F06F8C">
            <w:pPr>
              <w:jc w:val="both"/>
              <w:rPr>
                <w:rFonts w:ascii="Times New Roman" w:hAnsi="Times New Roman" w:cs="Times New Roman"/>
                <w:sz w:val="20"/>
                <w:szCs w:val="20"/>
              </w:rPr>
            </w:pPr>
            <w:r w:rsidRPr="000B50A4">
              <w:rPr>
                <w:rFonts w:ascii="Times New Roman" w:hAnsi="Times New Roman" w:cs="Times New Roman"/>
                <w:sz w:val="20"/>
                <w:szCs w:val="20"/>
              </w:rPr>
              <w:t xml:space="preserve">se sídlem </w:t>
            </w:r>
            <w:r w:rsidR="00DD3C09">
              <w:rPr>
                <w:rFonts w:ascii="Times New Roman" w:hAnsi="Times New Roman" w:cs="Times New Roman"/>
                <w:sz w:val="20"/>
                <w:szCs w:val="20"/>
              </w:rPr>
              <w:t>Sokola Tůmy 743/16, Ostrava 709 00, Česká Republika</w:t>
            </w:r>
          </w:p>
          <w:p w14:paraId="5C695DCC" w14:textId="771C0567" w:rsidR="000D05D0" w:rsidRPr="000B50A4" w:rsidRDefault="000D05D0" w:rsidP="00F06F8C">
            <w:pPr>
              <w:jc w:val="both"/>
              <w:rPr>
                <w:rFonts w:ascii="Times New Roman" w:hAnsi="Times New Roman" w:cs="Times New Roman"/>
                <w:sz w:val="20"/>
                <w:szCs w:val="20"/>
              </w:rPr>
            </w:pPr>
            <w:r w:rsidRPr="000B50A4">
              <w:rPr>
                <w:rFonts w:ascii="Times New Roman" w:hAnsi="Times New Roman" w:cs="Times New Roman"/>
                <w:sz w:val="20"/>
                <w:szCs w:val="20"/>
              </w:rPr>
              <w:t xml:space="preserve">kontaktní adresa </w:t>
            </w:r>
            <w:r w:rsidR="00F00F1D" w:rsidRPr="000B50A4">
              <w:rPr>
                <w:rFonts w:ascii="Times New Roman" w:hAnsi="Times New Roman" w:cs="Times New Roman"/>
                <w:sz w:val="20"/>
                <w:szCs w:val="20"/>
              </w:rPr>
              <w:t>Bukovanského 1342/</w:t>
            </w:r>
            <w:r w:rsidRPr="000B50A4">
              <w:rPr>
                <w:rFonts w:ascii="Times New Roman" w:hAnsi="Times New Roman" w:cs="Times New Roman"/>
                <w:sz w:val="20"/>
                <w:szCs w:val="20"/>
              </w:rPr>
              <w:t>11, 710 00 </w:t>
            </w:r>
            <w:proofErr w:type="gramStart"/>
            <w:r w:rsidRPr="000B50A4">
              <w:rPr>
                <w:rFonts w:ascii="Times New Roman" w:hAnsi="Times New Roman" w:cs="Times New Roman"/>
                <w:sz w:val="20"/>
                <w:szCs w:val="20"/>
              </w:rPr>
              <w:t>Ostrava - Slezská</w:t>
            </w:r>
            <w:proofErr w:type="gramEnd"/>
            <w:r w:rsidRPr="000B50A4">
              <w:rPr>
                <w:rFonts w:ascii="Times New Roman" w:hAnsi="Times New Roman" w:cs="Times New Roman"/>
                <w:sz w:val="20"/>
                <w:szCs w:val="20"/>
              </w:rPr>
              <w:t xml:space="preserve"> Ostrava</w:t>
            </w:r>
          </w:p>
        </w:tc>
      </w:tr>
      <w:tr w:rsidR="00F06F8C" w:rsidRPr="000B50A4" w14:paraId="4411FDA3" w14:textId="77777777" w:rsidTr="00FE2A70">
        <w:tc>
          <w:tcPr>
            <w:tcW w:w="3256" w:type="dxa"/>
          </w:tcPr>
          <w:p w14:paraId="2AD9B64F" w14:textId="77777777" w:rsidR="00F06F8C" w:rsidRPr="000B50A4" w:rsidRDefault="00F06F8C" w:rsidP="00FE2A70">
            <w:pPr>
              <w:rPr>
                <w:rFonts w:ascii="Times New Roman" w:hAnsi="Times New Roman" w:cs="Times New Roman"/>
                <w:b/>
                <w:sz w:val="20"/>
                <w:szCs w:val="20"/>
              </w:rPr>
            </w:pPr>
            <w:r w:rsidRPr="000B50A4">
              <w:rPr>
                <w:rFonts w:ascii="Times New Roman" w:hAnsi="Times New Roman" w:cs="Times New Roman"/>
                <w:b/>
                <w:sz w:val="20"/>
                <w:szCs w:val="20"/>
              </w:rPr>
              <w:t>Kontaktní údaje pověřence pro ochranu osobních údajů (DPO):</w:t>
            </w:r>
          </w:p>
        </w:tc>
        <w:tc>
          <w:tcPr>
            <w:tcW w:w="5800" w:type="dxa"/>
          </w:tcPr>
          <w:p w14:paraId="6545D97A" w14:textId="77777777" w:rsidR="00F06F8C" w:rsidRPr="000B50A4" w:rsidRDefault="00F00F1D" w:rsidP="00FE2A70">
            <w:pPr>
              <w:jc w:val="both"/>
              <w:rPr>
                <w:rFonts w:ascii="Times New Roman" w:hAnsi="Times New Roman" w:cs="Times New Roman"/>
                <w:sz w:val="20"/>
                <w:szCs w:val="20"/>
              </w:rPr>
            </w:pPr>
            <w:r w:rsidRPr="000B50A4">
              <w:rPr>
                <w:rFonts w:ascii="Times New Roman" w:hAnsi="Times New Roman" w:cs="Times New Roman"/>
                <w:sz w:val="20"/>
                <w:szCs w:val="20"/>
              </w:rPr>
              <w:t>Petra Řezníčková</w:t>
            </w:r>
          </w:p>
          <w:p w14:paraId="7D33B775" w14:textId="6341C46F" w:rsidR="00F00F1D" w:rsidRPr="000B50A4" w:rsidRDefault="00F00F1D" w:rsidP="00FE2A70">
            <w:pPr>
              <w:jc w:val="both"/>
              <w:rPr>
                <w:rFonts w:ascii="Times New Roman" w:hAnsi="Times New Roman" w:cs="Times New Roman"/>
                <w:sz w:val="20"/>
                <w:szCs w:val="20"/>
              </w:rPr>
            </w:pPr>
            <w:r w:rsidRPr="000B50A4">
              <w:rPr>
                <w:rFonts w:ascii="Times New Roman" w:hAnsi="Times New Roman" w:cs="Times New Roman"/>
                <w:sz w:val="20"/>
                <w:szCs w:val="20"/>
              </w:rPr>
              <w:t>Email: petra.reznickova@colours.cu</w:t>
            </w:r>
          </w:p>
        </w:tc>
      </w:tr>
      <w:tr w:rsidR="00F06F8C" w:rsidRPr="000B50A4" w14:paraId="0EB58E82" w14:textId="77777777" w:rsidTr="00FE2A70">
        <w:tc>
          <w:tcPr>
            <w:tcW w:w="3256" w:type="dxa"/>
          </w:tcPr>
          <w:p w14:paraId="013C32E8" w14:textId="77777777" w:rsidR="00F06F8C" w:rsidRPr="000B50A4" w:rsidRDefault="00F06F8C" w:rsidP="00FE2A70">
            <w:pPr>
              <w:rPr>
                <w:rFonts w:ascii="Times New Roman" w:hAnsi="Times New Roman" w:cs="Times New Roman"/>
                <w:b/>
                <w:sz w:val="20"/>
                <w:szCs w:val="20"/>
              </w:rPr>
            </w:pPr>
            <w:r w:rsidRPr="000B50A4">
              <w:rPr>
                <w:rFonts w:ascii="Times New Roman" w:hAnsi="Times New Roman" w:cs="Times New Roman"/>
                <w:b/>
                <w:sz w:val="20"/>
                <w:szCs w:val="20"/>
              </w:rPr>
              <w:t xml:space="preserve">Účel zpracování osobních údajů </w:t>
            </w:r>
          </w:p>
        </w:tc>
        <w:tc>
          <w:tcPr>
            <w:tcW w:w="5800" w:type="dxa"/>
          </w:tcPr>
          <w:p w14:paraId="7D7995D7" w14:textId="77777777" w:rsidR="00F06F8C" w:rsidRPr="000B50A4" w:rsidRDefault="00F06F8C" w:rsidP="00FE2A70">
            <w:pPr>
              <w:jc w:val="both"/>
              <w:rPr>
                <w:rFonts w:ascii="Times New Roman" w:hAnsi="Times New Roman" w:cs="Times New Roman"/>
                <w:sz w:val="20"/>
                <w:szCs w:val="20"/>
              </w:rPr>
            </w:pPr>
            <w:r w:rsidRPr="000B50A4">
              <w:rPr>
                <w:rFonts w:ascii="Times New Roman" w:hAnsi="Times New Roman" w:cs="Times New Roman"/>
                <w:sz w:val="20"/>
                <w:szCs w:val="20"/>
              </w:rPr>
              <w:t>Účelem zpracování je evidence osobních údajů partnerů za účelem</w:t>
            </w:r>
          </w:p>
          <w:p w14:paraId="3C7655B7" w14:textId="77777777" w:rsidR="00F06F8C" w:rsidRPr="000B50A4" w:rsidRDefault="00F06F8C" w:rsidP="00F06F8C">
            <w:pPr>
              <w:pStyle w:val="Odstavecseseznamem"/>
              <w:numPr>
                <w:ilvl w:val="0"/>
                <w:numId w:val="4"/>
              </w:numPr>
              <w:ind w:left="314" w:hanging="284"/>
              <w:jc w:val="both"/>
              <w:rPr>
                <w:rFonts w:ascii="Times New Roman" w:hAnsi="Times New Roman" w:cs="Times New Roman"/>
                <w:sz w:val="20"/>
                <w:szCs w:val="20"/>
              </w:rPr>
            </w:pPr>
            <w:r w:rsidRPr="000B50A4">
              <w:rPr>
                <w:rFonts w:ascii="Times New Roman" w:hAnsi="Times New Roman" w:cs="Times New Roman"/>
                <w:sz w:val="20"/>
                <w:szCs w:val="20"/>
              </w:rPr>
              <w:t>výběru příslušného smluvního partnera</w:t>
            </w:r>
          </w:p>
          <w:p w14:paraId="22C30F0B" w14:textId="77777777" w:rsidR="00F06F8C" w:rsidRPr="000B50A4" w:rsidRDefault="00F06F8C" w:rsidP="00F06F8C">
            <w:pPr>
              <w:pStyle w:val="Odstavecseseznamem"/>
              <w:numPr>
                <w:ilvl w:val="0"/>
                <w:numId w:val="4"/>
              </w:numPr>
              <w:ind w:left="314" w:hanging="284"/>
              <w:jc w:val="both"/>
              <w:rPr>
                <w:rFonts w:ascii="Times New Roman" w:hAnsi="Times New Roman" w:cs="Times New Roman"/>
                <w:sz w:val="20"/>
                <w:szCs w:val="20"/>
              </w:rPr>
            </w:pPr>
            <w:r w:rsidRPr="000B50A4">
              <w:rPr>
                <w:rFonts w:ascii="Times New Roman" w:hAnsi="Times New Roman" w:cs="Times New Roman"/>
                <w:sz w:val="20"/>
                <w:szCs w:val="20"/>
              </w:rPr>
              <w:t>plnění dodavatelských nebo odběratelských smluvních vztahů uzavřených s příslušným partnerem</w:t>
            </w:r>
          </w:p>
          <w:p w14:paraId="3024F05D" w14:textId="77777777" w:rsidR="00EC4DD9" w:rsidRPr="000B50A4" w:rsidRDefault="00EC4DD9" w:rsidP="00F06F8C">
            <w:pPr>
              <w:pStyle w:val="Odstavecseseznamem"/>
              <w:numPr>
                <w:ilvl w:val="0"/>
                <w:numId w:val="4"/>
              </w:numPr>
              <w:ind w:left="314" w:hanging="284"/>
              <w:jc w:val="both"/>
              <w:rPr>
                <w:rFonts w:ascii="Times New Roman" w:hAnsi="Times New Roman" w:cs="Times New Roman"/>
                <w:sz w:val="20"/>
                <w:szCs w:val="20"/>
              </w:rPr>
            </w:pPr>
            <w:r w:rsidRPr="000B50A4">
              <w:rPr>
                <w:rFonts w:ascii="Times New Roman" w:hAnsi="Times New Roman" w:cs="Times New Roman"/>
                <w:sz w:val="20"/>
                <w:szCs w:val="20"/>
              </w:rPr>
              <w:t>komunikace s fyzickými osobami prostřednictvím e-mailu</w:t>
            </w:r>
          </w:p>
          <w:p w14:paraId="1425F1AF" w14:textId="77777777" w:rsidR="00F06F8C" w:rsidRPr="000B50A4" w:rsidRDefault="00F06F8C" w:rsidP="00F06F8C">
            <w:pPr>
              <w:pStyle w:val="Odstavecseseznamem"/>
              <w:numPr>
                <w:ilvl w:val="0"/>
                <w:numId w:val="4"/>
              </w:numPr>
              <w:ind w:left="314" w:hanging="284"/>
              <w:jc w:val="both"/>
              <w:rPr>
                <w:rFonts w:ascii="Times New Roman" w:hAnsi="Times New Roman" w:cs="Times New Roman"/>
                <w:sz w:val="20"/>
                <w:szCs w:val="20"/>
              </w:rPr>
            </w:pPr>
            <w:r w:rsidRPr="000B50A4">
              <w:rPr>
                <w:rFonts w:ascii="Times New Roman" w:hAnsi="Times New Roman" w:cs="Times New Roman"/>
                <w:sz w:val="20"/>
                <w:szCs w:val="20"/>
              </w:rPr>
              <w:t>archivace smluvních dokumentů a účetních dokladů v rozsahu stanoveném právními předpisy</w:t>
            </w:r>
          </w:p>
        </w:tc>
      </w:tr>
      <w:tr w:rsidR="00F06F8C" w:rsidRPr="000B50A4" w14:paraId="14986DAF" w14:textId="77777777" w:rsidTr="00FE2A70">
        <w:tc>
          <w:tcPr>
            <w:tcW w:w="3256" w:type="dxa"/>
          </w:tcPr>
          <w:p w14:paraId="6628D316" w14:textId="77777777" w:rsidR="00F06F8C" w:rsidRPr="000B50A4" w:rsidRDefault="00F06F8C" w:rsidP="00FE2A70">
            <w:pPr>
              <w:rPr>
                <w:rFonts w:ascii="Times New Roman" w:hAnsi="Times New Roman" w:cs="Times New Roman"/>
                <w:b/>
                <w:sz w:val="20"/>
                <w:szCs w:val="20"/>
              </w:rPr>
            </w:pPr>
            <w:r w:rsidRPr="000B50A4">
              <w:rPr>
                <w:rFonts w:ascii="Times New Roman" w:hAnsi="Times New Roman" w:cs="Times New Roman"/>
                <w:b/>
                <w:sz w:val="20"/>
                <w:szCs w:val="20"/>
              </w:rPr>
              <w:t>Právní základ zpracování</w:t>
            </w:r>
          </w:p>
        </w:tc>
        <w:tc>
          <w:tcPr>
            <w:tcW w:w="5800" w:type="dxa"/>
          </w:tcPr>
          <w:p w14:paraId="4736E63B" w14:textId="77777777" w:rsidR="00F06F8C" w:rsidRPr="000B50A4" w:rsidRDefault="00F06F8C" w:rsidP="00F06F8C">
            <w:pPr>
              <w:pStyle w:val="Odstavecseseznamem"/>
              <w:numPr>
                <w:ilvl w:val="0"/>
                <w:numId w:val="5"/>
              </w:numPr>
              <w:ind w:left="314" w:hanging="284"/>
              <w:jc w:val="both"/>
              <w:rPr>
                <w:rFonts w:ascii="Times New Roman" w:hAnsi="Times New Roman" w:cs="Times New Roman"/>
                <w:sz w:val="20"/>
                <w:szCs w:val="20"/>
              </w:rPr>
            </w:pPr>
            <w:r w:rsidRPr="000B50A4">
              <w:rPr>
                <w:rFonts w:ascii="Times New Roman" w:hAnsi="Times New Roman" w:cs="Times New Roman"/>
                <w:sz w:val="20"/>
                <w:szCs w:val="20"/>
              </w:rPr>
              <w:t xml:space="preserve">čl. 6 odst. 1 písm. b) </w:t>
            </w:r>
            <w:proofErr w:type="gramStart"/>
            <w:r w:rsidRPr="000B50A4">
              <w:rPr>
                <w:rFonts w:ascii="Times New Roman" w:hAnsi="Times New Roman" w:cs="Times New Roman"/>
                <w:sz w:val="20"/>
                <w:szCs w:val="20"/>
              </w:rPr>
              <w:t>Nařízení - zpracování</w:t>
            </w:r>
            <w:proofErr w:type="gramEnd"/>
            <w:r w:rsidRPr="000B50A4">
              <w:rPr>
                <w:rFonts w:ascii="Times New Roman" w:hAnsi="Times New Roman" w:cs="Times New Roman"/>
                <w:sz w:val="20"/>
                <w:szCs w:val="20"/>
              </w:rPr>
              <w:t xml:space="preserve"> je nezbytné pro provedení opatření přijatých před uzavřením smlouvy na žádost subjektu údajů</w:t>
            </w:r>
          </w:p>
          <w:p w14:paraId="202B4D36" w14:textId="77777777" w:rsidR="00F06F8C" w:rsidRPr="000B50A4" w:rsidRDefault="00F06F8C" w:rsidP="00F06F8C">
            <w:pPr>
              <w:pStyle w:val="Odstavecseseznamem"/>
              <w:numPr>
                <w:ilvl w:val="0"/>
                <w:numId w:val="5"/>
              </w:numPr>
              <w:ind w:left="314" w:hanging="284"/>
              <w:jc w:val="both"/>
              <w:rPr>
                <w:rFonts w:ascii="Times New Roman" w:hAnsi="Times New Roman" w:cs="Times New Roman"/>
                <w:sz w:val="20"/>
                <w:szCs w:val="20"/>
              </w:rPr>
            </w:pPr>
            <w:r w:rsidRPr="000B50A4">
              <w:rPr>
                <w:rFonts w:ascii="Times New Roman" w:hAnsi="Times New Roman" w:cs="Times New Roman"/>
                <w:sz w:val="20"/>
                <w:szCs w:val="20"/>
              </w:rPr>
              <w:t>čl. 6 odst. 1 písm. b) Nařízení – zpracování je nezbytné pro splnění smlouvy, jejíž smluvní stranou je subjekt údajů</w:t>
            </w:r>
          </w:p>
          <w:p w14:paraId="383DDA0C" w14:textId="77777777" w:rsidR="00F06F8C" w:rsidRPr="000B50A4" w:rsidRDefault="00F06F8C" w:rsidP="00F06F8C">
            <w:pPr>
              <w:pStyle w:val="Odstavecseseznamem"/>
              <w:numPr>
                <w:ilvl w:val="0"/>
                <w:numId w:val="5"/>
              </w:numPr>
              <w:ind w:left="314" w:hanging="284"/>
              <w:jc w:val="both"/>
              <w:rPr>
                <w:rFonts w:ascii="Times New Roman" w:hAnsi="Times New Roman" w:cs="Times New Roman"/>
                <w:sz w:val="20"/>
                <w:szCs w:val="20"/>
              </w:rPr>
            </w:pPr>
            <w:r w:rsidRPr="000B50A4">
              <w:rPr>
                <w:rFonts w:ascii="Times New Roman" w:hAnsi="Times New Roman" w:cs="Times New Roman"/>
                <w:sz w:val="20"/>
                <w:szCs w:val="20"/>
              </w:rPr>
              <w:t xml:space="preserve">čl. 6 odst. 1 písm. c) </w:t>
            </w:r>
            <w:proofErr w:type="gramStart"/>
            <w:r w:rsidRPr="000B50A4">
              <w:rPr>
                <w:rFonts w:ascii="Times New Roman" w:hAnsi="Times New Roman" w:cs="Times New Roman"/>
                <w:sz w:val="20"/>
                <w:szCs w:val="20"/>
              </w:rPr>
              <w:t>Nařízení - zpracování</w:t>
            </w:r>
            <w:proofErr w:type="gramEnd"/>
            <w:r w:rsidRPr="000B50A4">
              <w:rPr>
                <w:rFonts w:ascii="Times New Roman" w:hAnsi="Times New Roman" w:cs="Times New Roman"/>
                <w:sz w:val="20"/>
                <w:szCs w:val="20"/>
              </w:rPr>
              <w:t xml:space="preserve"> je nezbytné pro splnění právní povinnosti, která se na správce vztahuje (konkrétně pro splnění povinností dle zák. č. zák. č. 563/1991 Sb. o účetnictví, zák. č. 134/2016 Sb. o zadávání veřejných zakázek, zák. č. 499/2004 Sb. o archivnictví a o spisové službě, zák. č. 340/2015 o registru smluv).</w:t>
            </w:r>
          </w:p>
          <w:p w14:paraId="37E2D880" w14:textId="77777777" w:rsidR="00F06F8C" w:rsidRPr="000B50A4" w:rsidRDefault="00F06F8C" w:rsidP="00F06F8C">
            <w:pPr>
              <w:pStyle w:val="Odstavecseseznamem"/>
              <w:numPr>
                <w:ilvl w:val="0"/>
                <w:numId w:val="5"/>
              </w:numPr>
              <w:ind w:left="314" w:hanging="284"/>
              <w:jc w:val="both"/>
              <w:rPr>
                <w:rFonts w:ascii="Times New Roman" w:hAnsi="Times New Roman" w:cs="Times New Roman"/>
                <w:sz w:val="20"/>
                <w:szCs w:val="20"/>
              </w:rPr>
            </w:pPr>
            <w:r w:rsidRPr="000B50A4">
              <w:rPr>
                <w:rFonts w:ascii="Times New Roman" w:hAnsi="Times New Roman" w:cs="Times New Roman"/>
                <w:sz w:val="20"/>
                <w:szCs w:val="20"/>
              </w:rPr>
              <w:t xml:space="preserve">čl. 6 odst. 1 písm. f) Nařízení – zpracování je nezbytné pro účely oprávněných zájmů </w:t>
            </w:r>
            <w:r w:rsidR="00EC4DD9" w:rsidRPr="000B50A4">
              <w:rPr>
                <w:rFonts w:ascii="Times New Roman" w:hAnsi="Times New Roman" w:cs="Times New Roman"/>
                <w:sz w:val="20"/>
                <w:szCs w:val="20"/>
              </w:rPr>
              <w:t>správce</w:t>
            </w:r>
          </w:p>
        </w:tc>
      </w:tr>
      <w:tr w:rsidR="00F06F8C" w:rsidRPr="000B50A4" w14:paraId="07E6B2D0" w14:textId="77777777" w:rsidTr="00FE2A70">
        <w:tc>
          <w:tcPr>
            <w:tcW w:w="3256" w:type="dxa"/>
          </w:tcPr>
          <w:p w14:paraId="36B49B7B" w14:textId="77777777" w:rsidR="00F06F8C" w:rsidRPr="000B50A4" w:rsidRDefault="00F06F8C" w:rsidP="00FE2A70">
            <w:pPr>
              <w:rPr>
                <w:rFonts w:ascii="Times New Roman" w:hAnsi="Times New Roman" w:cs="Times New Roman"/>
                <w:b/>
                <w:sz w:val="20"/>
                <w:szCs w:val="20"/>
              </w:rPr>
            </w:pPr>
            <w:r w:rsidRPr="000B50A4">
              <w:rPr>
                <w:rFonts w:ascii="Times New Roman" w:hAnsi="Times New Roman" w:cs="Times New Roman"/>
                <w:b/>
                <w:sz w:val="20"/>
                <w:szCs w:val="20"/>
              </w:rPr>
              <w:t>Oprávněný zájem dle čl. 6 odst. 1 písm. f) Nařízení</w:t>
            </w:r>
          </w:p>
        </w:tc>
        <w:tc>
          <w:tcPr>
            <w:tcW w:w="5800" w:type="dxa"/>
          </w:tcPr>
          <w:p w14:paraId="49BD8D68" w14:textId="77777777" w:rsidR="00F06F8C" w:rsidRPr="000B50A4" w:rsidRDefault="00F06F8C" w:rsidP="00FE2A70">
            <w:pPr>
              <w:jc w:val="both"/>
              <w:rPr>
                <w:rFonts w:ascii="Times New Roman" w:hAnsi="Times New Roman" w:cs="Times New Roman"/>
                <w:sz w:val="20"/>
                <w:szCs w:val="20"/>
              </w:rPr>
            </w:pPr>
            <w:r w:rsidRPr="000B50A4">
              <w:rPr>
                <w:rFonts w:ascii="Times New Roman" w:hAnsi="Times New Roman" w:cs="Times New Roman"/>
                <w:sz w:val="20"/>
                <w:szCs w:val="20"/>
              </w:rPr>
              <w:t xml:space="preserve">Oprávněný zájem </w:t>
            </w:r>
            <w:r w:rsidR="00EC4DD9" w:rsidRPr="000B50A4">
              <w:rPr>
                <w:rFonts w:ascii="Times New Roman" w:hAnsi="Times New Roman" w:cs="Times New Roman"/>
                <w:sz w:val="20"/>
                <w:szCs w:val="20"/>
              </w:rPr>
              <w:t>správce</w:t>
            </w:r>
            <w:r w:rsidRPr="000B50A4">
              <w:rPr>
                <w:rFonts w:ascii="Times New Roman" w:hAnsi="Times New Roman" w:cs="Times New Roman"/>
                <w:sz w:val="20"/>
                <w:szCs w:val="20"/>
              </w:rPr>
              <w:t xml:space="preserve"> spočívá v potřebě uchovat dokumentaci vztahující se k plnění smlouvy oběm</w:t>
            </w:r>
            <w:bookmarkStart w:id="0" w:name="_GoBack"/>
            <w:bookmarkEnd w:id="0"/>
            <w:r w:rsidRPr="000B50A4">
              <w:rPr>
                <w:rFonts w:ascii="Times New Roman" w:hAnsi="Times New Roman" w:cs="Times New Roman"/>
                <w:sz w:val="20"/>
                <w:szCs w:val="20"/>
              </w:rPr>
              <w:t xml:space="preserve">a jejími stranami pro účely </w:t>
            </w:r>
            <w:r w:rsidRPr="000B50A4">
              <w:rPr>
                <w:rFonts w:ascii="Times New Roman" w:hAnsi="Times New Roman" w:cs="Times New Roman"/>
                <w:sz w:val="20"/>
                <w:szCs w:val="20"/>
              </w:rPr>
              <w:lastRenderedPageBreak/>
              <w:t>případného uplatnění nebo obrany před uplatněním nároků vyplývajících ze smlouvy, po dobu běhu promlčecí lhůty dle občanskoprávních předpisů.</w:t>
            </w:r>
            <w:r w:rsidR="00EC4DD9" w:rsidRPr="000B50A4">
              <w:rPr>
                <w:rFonts w:ascii="Times New Roman" w:hAnsi="Times New Roman" w:cs="Times New Roman"/>
                <w:sz w:val="20"/>
                <w:szCs w:val="20"/>
              </w:rPr>
              <w:t xml:space="preserve"> Oprávněným zájmem je rovněž zájem správce na plnění nebo uzavření smlouvy s organizací, za kterou příslušný subjekt údajů (fyzická osoba) se správcem komunikuje.</w:t>
            </w:r>
          </w:p>
        </w:tc>
      </w:tr>
      <w:tr w:rsidR="00F06F8C" w:rsidRPr="000B50A4" w14:paraId="324E5BB1" w14:textId="77777777" w:rsidTr="00FE2A70">
        <w:tc>
          <w:tcPr>
            <w:tcW w:w="3256" w:type="dxa"/>
          </w:tcPr>
          <w:p w14:paraId="38669BD9" w14:textId="77777777" w:rsidR="00F06F8C" w:rsidRPr="000B50A4" w:rsidRDefault="00F06F8C" w:rsidP="00FE2A70">
            <w:pPr>
              <w:rPr>
                <w:rFonts w:ascii="Times New Roman" w:hAnsi="Times New Roman" w:cs="Times New Roman"/>
                <w:b/>
                <w:sz w:val="20"/>
                <w:szCs w:val="20"/>
              </w:rPr>
            </w:pPr>
            <w:r w:rsidRPr="000B50A4">
              <w:rPr>
                <w:rFonts w:ascii="Times New Roman" w:hAnsi="Times New Roman" w:cs="Times New Roman"/>
                <w:b/>
                <w:sz w:val="20"/>
                <w:szCs w:val="20"/>
              </w:rPr>
              <w:lastRenderedPageBreak/>
              <w:t>Příjemci nebo kategorie příjemců osobních údajů</w:t>
            </w:r>
          </w:p>
        </w:tc>
        <w:tc>
          <w:tcPr>
            <w:tcW w:w="5800" w:type="dxa"/>
          </w:tcPr>
          <w:p w14:paraId="537595D8" w14:textId="77777777" w:rsidR="00F06F8C" w:rsidRPr="000B50A4" w:rsidRDefault="00F06F8C" w:rsidP="00FE2A70">
            <w:pPr>
              <w:jc w:val="both"/>
              <w:rPr>
                <w:rFonts w:ascii="Times New Roman" w:hAnsi="Times New Roman" w:cs="Times New Roman"/>
                <w:sz w:val="20"/>
                <w:szCs w:val="20"/>
              </w:rPr>
            </w:pPr>
            <w:r w:rsidRPr="000B50A4">
              <w:rPr>
                <w:rFonts w:ascii="Times New Roman" w:hAnsi="Times New Roman" w:cs="Times New Roman"/>
                <w:sz w:val="20"/>
                <w:szCs w:val="20"/>
              </w:rPr>
              <w:t xml:space="preserve">Osobní údaje partnerů mohou být předány jiným zaměstnancům </w:t>
            </w:r>
            <w:r w:rsidR="00EC4DD9" w:rsidRPr="000B50A4">
              <w:rPr>
                <w:rFonts w:ascii="Times New Roman" w:hAnsi="Times New Roman" w:cs="Times New Roman"/>
                <w:sz w:val="20"/>
                <w:szCs w:val="20"/>
              </w:rPr>
              <w:t>správce</w:t>
            </w:r>
            <w:r w:rsidRPr="000B50A4">
              <w:rPr>
                <w:rFonts w:ascii="Times New Roman" w:hAnsi="Times New Roman" w:cs="Times New Roman"/>
                <w:sz w:val="20"/>
                <w:szCs w:val="20"/>
              </w:rPr>
              <w:t xml:space="preserve">, kteří vykonávají činnosti související s plněním smlouvy s partnerem. </w:t>
            </w:r>
          </w:p>
          <w:p w14:paraId="61025A48" w14:textId="77777777" w:rsidR="00F06F8C" w:rsidRPr="000B50A4" w:rsidRDefault="00F06F8C" w:rsidP="00FE2A70">
            <w:pPr>
              <w:jc w:val="both"/>
              <w:rPr>
                <w:rFonts w:ascii="Times New Roman" w:hAnsi="Times New Roman" w:cs="Times New Roman"/>
                <w:sz w:val="20"/>
                <w:szCs w:val="20"/>
                <w:highlight w:val="yellow"/>
              </w:rPr>
            </w:pPr>
            <w:r w:rsidRPr="000B50A4">
              <w:rPr>
                <w:rFonts w:ascii="Times New Roman" w:hAnsi="Times New Roman" w:cs="Times New Roman"/>
                <w:sz w:val="20"/>
                <w:szCs w:val="20"/>
              </w:rPr>
              <w:t>Podle povahy smluvního vztahu s partnerem mohou být osobní údaje poskytnuty třetím osobám, nacházejícím se v postavení zpracovatele osobních údajů (</w:t>
            </w:r>
            <w:r w:rsidR="00EC4DD9" w:rsidRPr="000B50A4">
              <w:rPr>
                <w:rFonts w:ascii="Times New Roman" w:hAnsi="Times New Roman" w:cs="Times New Roman"/>
                <w:sz w:val="20"/>
                <w:szCs w:val="20"/>
              </w:rPr>
              <w:t>zejména externí poskytovatelé IT infrastruktury, účetních nebo právních služeb</w:t>
            </w:r>
            <w:r w:rsidRPr="000B50A4">
              <w:rPr>
                <w:rFonts w:ascii="Times New Roman" w:hAnsi="Times New Roman" w:cs="Times New Roman"/>
                <w:sz w:val="20"/>
                <w:szCs w:val="20"/>
              </w:rPr>
              <w:t>)</w:t>
            </w:r>
          </w:p>
        </w:tc>
      </w:tr>
      <w:tr w:rsidR="00F06F8C" w:rsidRPr="000B50A4" w14:paraId="54B8F0FE" w14:textId="77777777" w:rsidTr="00FE2A70">
        <w:tc>
          <w:tcPr>
            <w:tcW w:w="3256" w:type="dxa"/>
          </w:tcPr>
          <w:p w14:paraId="03205F7C" w14:textId="77777777" w:rsidR="00F06F8C" w:rsidRPr="000B50A4" w:rsidRDefault="00F06F8C" w:rsidP="00FE2A70">
            <w:pPr>
              <w:rPr>
                <w:rFonts w:ascii="Times New Roman" w:hAnsi="Times New Roman" w:cs="Times New Roman"/>
                <w:b/>
                <w:sz w:val="20"/>
                <w:szCs w:val="20"/>
              </w:rPr>
            </w:pPr>
            <w:r w:rsidRPr="000B50A4">
              <w:rPr>
                <w:rFonts w:ascii="Times New Roman" w:hAnsi="Times New Roman" w:cs="Times New Roman"/>
                <w:b/>
                <w:sz w:val="20"/>
                <w:szCs w:val="20"/>
              </w:rPr>
              <w:t>Předání osobních údajů do zemí mimo EU</w:t>
            </w:r>
          </w:p>
        </w:tc>
        <w:tc>
          <w:tcPr>
            <w:tcW w:w="5800" w:type="dxa"/>
          </w:tcPr>
          <w:p w14:paraId="0BFBC4C8" w14:textId="77777777" w:rsidR="00F06F8C" w:rsidRPr="000B50A4" w:rsidRDefault="00EC4DD9" w:rsidP="00FE2A70">
            <w:pPr>
              <w:jc w:val="both"/>
              <w:rPr>
                <w:rFonts w:ascii="Times New Roman" w:hAnsi="Times New Roman" w:cs="Times New Roman"/>
                <w:sz w:val="20"/>
                <w:szCs w:val="20"/>
              </w:rPr>
            </w:pPr>
            <w:r w:rsidRPr="000B50A4">
              <w:rPr>
                <w:rFonts w:ascii="Times New Roman" w:hAnsi="Times New Roman" w:cs="Times New Roman"/>
                <w:sz w:val="20"/>
                <w:szCs w:val="20"/>
              </w:rPr>
              <w:t>Správce</w:t>
            </w:r>
            <w:r w:rsidR="00F06F8C" w:rsidRPr="000B50A4">
              <w:rPr>
                <w:rFonts w:ascii="Times New Roman" w:hAnsi="Times New Roman" w:cs="Times New Roman"/>
                <w:sz w:val="20"/>
                <w:szCs w:val="20"/>
              </w:rPr>
              <w:t xml:space="preserve"> nepředává osobní údaje partnerů do žádných zemí mimo EU, a to ani v rámci využívání jakýchkoli datových úložišť a cloudových služeb</w:t>
            </w:r>
          </w:p>
        </w:tc>
      </w:tr>
      <w:tr w:rsidR="00F06F8C" w:rsidRPr="000B50A4" w14:paraId="4CEAC7B7" w14:textId="77777777" w:rsidTr="00FE2A70">
        <w:tc>
          <w:tcPr>
            <w:tcW w:w="3256" w:type="dxa"/>
          </w:tcPr>
          <w:p w14:paraId="560223EB" w14:textId="77777777" w:rsidR="00F06F8C" w:rsidRPr="000B50A4" w:rsidRDefault="00F06F8C" w:rsidP="00FE2A70">
            <w:pPr>
              <w:rPr>
                <w:rFonts w:ascii="Times New Roman" w:hAnsi="Times New Roman" w:cs="Times New Roman"/>
                <w:b/>
                <w:sz w:val="20"/>
                <w:szCs w:val="20"/>
              </w:rPr>
            </w:pPr>
            <w:r w:rsidRPr="000B50A4">
              <w:rPr>
                <w:rFonts w:ascii="Times New Roman" w:hAnsi="Times New Roman" w:cs="Times New Roman"/>
                <w:b/>
                <w:sz w:val="20"/>
                <w:szCs w:val="20"/>
              </w:rPr>
              <w:t>Doba uložení osobních údajů</w:t>
            </w:r>
          </w:p>
        </w:tc>
        <w:tc>
          <w:tcPr>
            <w:tcW w:w="5800" w:type="dxa"/>
          </w:tcPr>
          <w:p w14:paraId="2B28CF41" w14:textId="77777777" w:rsidR="00F06F8C" w:rsidRPr="000B50A4" w:rsidRDefault="00F06F8C" w:rsidP="00FE2A70">
            <w:pPr>
              <w:jc w:val="both"/>
              <w:rPr>
                <w:rFonts w:ascii="Times New Roman" w:hAnsi="Times New Roman" w:cs="Times New Roman"/>
                <w:sz w:val="20"/>
                <w:szCs w:val="20"/>
              </w:rPr>
            </w:pPr>
            <w:r w:rsidRPr="000B50A4">
              <w:rPr>
                <w:rFonts w:ascii="Times New Roman" w:hAnsi="Times New Roman" w:cs="Times New Roman"/>
                <w:sz w:val="20"/>
                <w:szCs w:val="20"/>
              </w:rPr>
              <w:t xml:space="preserve">Osobní údaje partnerů uchovává </w:t>
            </w:r>
            <w:r w:rsidR="00EC4DD9" w:rsidRPr="000B50A4">
              <w:rPr>
                <w:rFonts w:ascii="Times New Roman" w:hAnsi="Times New Roman" w:cs="Times New Roman"/>
                <w:sz w:val="20"/>
                <w:szCs w:val="20"/>
              </w:rPr>
              <w:t>správce v celém rozsahu, v jakém mu</w:t>
            </w:r>
            <w:r w:rsidRPr="000B50A4">
              <w:rPr>
                <w:rFonts w:ascii="Times New Roman" w:hAnsi="Times New Roman" w:cs="Times New Roman"/>
                <w:sz w:val="20"/>
                <w:szCs w:val="20"/>
              </w:rPr>
              <w:t xml:space="preserve"> byly partnerem předány, po </w:t>
            </w:r>
            <w:r w:rsidR="00EC4DD9" w:rsidRPr="000B50A4">
              <w:rPr>
                <w:rFonts w:ascii="Times New Roman" w:hAnsi="Times New Roman" w:cs="Times New Roman"/>
                <w:sz w:val="20"/>
                <w:szCs w:val="20"/>
              </w:rPr>
              <w:t>dobu trvání smluvního vztahu s p</w:t>
            </w:r>
            <w:r w:rsidRPr="000B50A4">
              <w:rPr>
                <w:rFonts w:ascii="Times New Roman" w:hAnsi="Times New Roman" w:cs="Times New Roman"/>
                <w:sz w:val="20"/>
                <w:szCs w:val="20"/>
              </w:rPr>
              <w:t xml:space="preserve">artnerem. Po ukončení smluvního vztahu uchovává </w:t>
            </w:r>
            <w:r w:rsidR="00EC4DD9" w:rsidRPr="000B50A4">
              <w:rPr>
                <w:rFonts w:ascii="Times New Roman" w:hAnsi="Times New Roman" w:cs="Times New Roman"/>
                <w:sz w:val="20"/>
                <w:szCs w:val="20"/>
              </w:rPr>
              <w:t>správce</w:t>
            </w:r>
            <w:r w:rsidRPr="000B50A4">
              <w:rPr>
                <w:rFonts w:ascii="Times New Roman" w:hAnsi="Times New Roman" w:cs="Times New Roman"/>
                <w:sz w:val="20"/>
                <w:szCs w:val="20"/>
              </w:rPr>
              <w:t xml:space="preserve"> údaje v rozsahu a pod dobu, stanovené příslušnými právními předpisy (zákon č. 563/1991 Sb. o účetnictví, zák. č. 134/2016 Sb. o zadávání veřejných zakázek, zák. č. 499/2004 Sb. o archivnictví a o spisové službě, zák. č. 340/2015 o registru smluv). </w:t>
            </w:r>
          </w:p>
          <w:p w14:paraId="57A3C522" w14:textId="77777777" w:rsidR="00F06F8C" w:rsidRPr="000B50A4" w:rsidRDefault="00F06F8C" w:rsidP="00FE2A70">
            <w:pPr>
              <w:jc w:val="both"/>
              <w:rPr>
                <w:rFonts w:ascii="Times New Roman" w:hAnsi="Times New Roman" w:cs="Times New Roman"/>
                <w:sz w:val="20"/>
                <w:szCs w:val="20"/>
              </w:rPr>
            </w:pPr>
            <w:r w:rsidRPr="000B50A4">
              <w:rPr>
                <w:rFonts w:ascii="Times New Roman" w:hAnsi="Times New Roman" w:cs="Times New Roman"/>
                <w:sz w:val="20"/>
                <w:szCs w:val="20"/>
              </w:rPr>
              <w:t xml:space="preserve">V rámci výkonu oprávněného zájmu uchovává </w:t>
            </w:r>
            <w:r w:rsidR="00EC4DD9" w:rsidRPr="000B50A4">
              <w:rPr>
                <w:rFonts w:ascii="Times New Roman" w:hAnsi="Times New Roman" w:cs="Times New Roman"/>
                <w:sz w:val="20"/>
                <w:szCs w:val="20"/>
              </w:rPr>
              <w:t>správce</w:t>
            </w:r>
            <w:r w:rsidRPr="000B50A4">
              <w:rPr>
                <w:rFonts w:ascii="Times New Roman" w:hAnsi="Times New Roman" w:cs="Times New Roman"/>
                <w:sz w:val="20"/>
                <w:szCs w:val="20"/>
              </w:rPr>
              <w:t xml:space="preserve"> osobní údaje partnera v rozsahu dokladů o plnění smlouvy po dobu běhu promlčecích lhůt dle příslušných občanskoprávních předpisů</w:t>
            </w:r>
            <w:r w:rsidR="00EC4DD9" w:rsidRPr="000B50A4">
              <w:rPr>
                <w:rFonts w:ascii="Times New Roman" w:hAnsi="Times New Roman" w:cs="Times New Roman"/>
                <w:sz w:val="20"/>
                <w:szCs w:val="20"/>
              </w:rPr>
              <w:t>, nebo do splnění účelu komunikace s partnerem</w:t>
            </w:r>
            <w:r w:rsidRPr="000B50A4">
              <w:rPr>
                <w:rFonts w:ascii="Times New Roman" w:hAnsi="Times New Roman" w:cs="Times New Roman"/>
                <w:sz w:val="20"/>
                <w:szCs w:val="20"/>
              </w:rPr>
              <w:t>.</w:t>
            </w:r>
          </w:p>
          <w:p w14:paraId="40CE7EFF" w14:textId="77777777" w:rsidR="00F06F8C" w:rsidRPr="000B50A4" w:rsidRDefault="00F06F8C" w:rsidP="00FE2A70">
            <w:pPr>
              <w:jc w:val="both"/>
              <w:rPr>
                <w:rFonts w:ascii="Times New Roman" w:hAnsi="Times New Roman" w:cs="Times New Roman"/>
                <w:sz w:val="20"/>
                <w:szCs w:val="20"/>
              </w:rPr>
            </w:pPr>
            <w:r w:rsidRPr="000B50A4">
              <w:rPr>
                <w:rFonts w:ascii="Times New Roman" w:hAnsi="Times New Roman" w:cs="Times New Roman"/>
                <w:sz w:val="20"/>
                <w:szCs w:val="20"/>
              </w:rPr>
              <w:t xml:space="preserve">Dokumenty, obsahující osobní údaje partnera, které již </w:t>
            </w:r>
            <w:r w:rsidR="00EC4DD9" w:rsidRPr="000B50A4">
              <w:rPr>
                <w:rFonts w:ascii="Times New Roman" w:hAnsi="Times New Roman" w:cs="Times New Roman"/>
                <w:sz w:val="20"/>
                <w:szCs w:val="20"/>
              </w:rPr>
              <w:t>správce</w:t>
            </w:r>
            <w:r w:rsidRPr="000B50A4">
              <w:rPr>
                <w:rFonts w:ascii="Times New Roman" w:hAnsi="Times New Roman" w:cs="Times New Roman"/>
                <w:sz w:val="20"/>
                <w:szCs w:val="20"/>
              </w:rPr>
              <w:t xml:space="preserve"> nepotřebuje k výše uvedenému účelu uchování, po uplynutí doby uchování skartuje a elektronickou dokumentaci vymaže ze všech systémů. </w:t>
            </w:r>
          </w:p>
        </w:tc>
      </w:tr>
      <w:tr w:rsidR="00CD1A84" w:rsidRPr="000B50A4" w14:paraId="24BDFC8F" w14:textId="77777777" w:rsidTr="00FE2A70">
        <w:tc>
          <w:tcPr>
            <w:tcW w:w="3256" w:type="dxa"/>
          </w:tcPr>
          <w:p w14:paraId="65FC9178" w14:textId="77777777" w:rsidR="00CD1A84" w:rsidRPr="000B50A4" w:rsidRDefault="00CD1A84" w:rsidP="00CD1A84">
            <w:pPr>
              <w:rPr>
                <w:rFonts w:ascii="Times New Roman" w:hAnsi="Times New Roman" w:cs="Times New Roman"/>
                <w:b/>
                <w:sz w:val="20"/>
                <w:szCs w:val="20"/>
              </w:rPr>
            </w:pPr>
            <w:r w:rsidRPr="000B50A4">
              <w:rPr>
                <w:rFonts w:ascii="Times New Roman" w:hAnsi="Times New Roman" w:cs="Times New Roman"/>
                <w:b/>
                <w:sz w:val="20"/>
                <w:szCs w:val="20"/>
              </w:rPr>
              <w:t xml:space="preserve">Práva uchazeče </w:t>
            </w:r>
          </w:p>
        </w:tc>
        <w:tc>
          <w:tcPr>
            <w:tcW w:w="5800" w:type="dxa"/>
          </w:tcPr>
          <w:p w14:paraId="25658834" w14:textId="77777777" w:rsidR="00CD1A84" w:rsidRPr="000B50A4" w:rsidRDefault="00CD1A84" w:rsidP="00CD1A84">
            <w:pPr>
              <w:jc w:val="both"/>
              <w:rPr>
                <w:rFonts w:ascii="Times New Roman" w:hAnsi="Times New Roman" w:cs="Times New Roman"/>
                <w:sz w:val="20"/>
                <w:szCs w:val="20"/>
              </w:rPr>
            </w:pPr>
            <w:r w:rsidRPr="000B50A4">
              <w:rPr>
                <w:rFonts w:ascii="Times New Roman" w:hAnsi="Times New Roman" w:cs="Times New Roman"/>
                <w:sz w:val="20"/>
                <w:szCs w:val="20"/>
              </w:rPr>
              <w:t>Partner má právo u správce jakožto u správce osobních údajů uplatnit následující práva:</w:t>
            </w:r>
          </w:p>
          <w:p w14:paraId="4327040A" w14:textId="7777777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právo na přístup k osobním údajům;</w:t>
            </w:r>
          </w:p>
          <w:p w14:paraId="4AD2C29B" w14:textId="7777777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právo na vysvětlení a opravu osobních údajů;</w:t>
            </w:r>
          </w:p>
          <w:p w14:paraId="12809F62" w14:textId="7777777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právo na výmaz osobních údajů;</w:t>
            </w:r>
          </w:p>
          <w:p w14:paraId="6B6F3BBB" w14:textId="7777777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právo na omezení zpracování</w:t>
            </w:r>
          </w:p>
          <w:p w14:paraId="25535990" w14:textId="77777777" w:rsidR="005D058A" w:rsidRPr="000B50A4" w:rsidRDefault="005D058A"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právo na podání námitky proti zpracování</w:t>
            </w:r>
          </w:p>
          <w:p w14:paraId="099FC10F" w14:textId="7777777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právo na podání stížnosti k Úřadu pro ochranu osobních údajů</w:t>
            </w:r>
          </w:p>
          <w:p w14:paraId="50BE0476" w14:textId="7777777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právo nebýt předmětem automatizovaného rozhodování včetně profilování</w:t>
            </w:r>
          </w:p>
        </w:tc>
      </w:tr>
      <w:tr w:rsidR="00CD1A84" w:rsidRPr="000B50A4" w14:paraId="6BFAC2BA" w14:textId="77777777" w:rsidTr="00FE2A70">
        <w:tc>
          <w:tcPr>
            <w:tcW w:w="3256" w:type="dxa"/>
          </w:tcPr>
          <w:p w14:paraId="278EBDB0" w14:textId="77777777" w:rsidR="00CD1A84" w:rsidRPr="000B50A4" w:rsidRDefault="00CD1A84" w:rsidP="00CD1A84">
            <w:pPr>
              <w:rPr>
                <w:rFonts w:ascii="Times New Roman" w:hAnsi="Times New Roman" w:cs="Times New Roman"/>
                <w:b/>
                <w:sz w:val="20"/>
                <w:szCs w:val="20"/>
              </w:rPr>
            </w:pPr>
            <w:r w:rsidRPr="000B50A4">
              <w:rPr>
                <w:rFonts w:ascii="Times New Roman" w:hAnsi="Times New Roman" w:cs="Times New Roman"/>
                <w:b/>
                <w:sz w:val="20"/>
                <w:szCs w:val="20"/>
              </w:rPr>
              <w:t>Informace o právech, která se na partnera nevztahují</w:t>
            </w:r>
          </w:p>
        </w:tc>
        <w:tc>
          <w:tcPr>
            <w:tcW w:w="5800" w:type="dxa"/>
          </w:tcPr>
          <w:p w14:paraId="2A0FC435" w14:textId="77777777" w:rsidR="00CD1A84" w:rsidRPr="000B50A4" w:rsidRDefault="00CD1A84" w:rsidP="00CD1A84">
            <w:pPr>
              <w:jc w:val="both"/>
              <w:rPr>
                <w:rFonts w:ascii="Times New Roman" w:hAnsi="Times New Roman" w:cs="Times New Roman"/>
                <w:sz w:val="20"/>
                <w:szCs w:val="20"/>
              </w:rPr>
            </w:pPr>
            <w:r w:rsidRPr="000B50A4">
              <w:rPr>
                <w:rFonts w:ascii="Times New Roman" w:hAnsi="Times New Roman" w:cs="Times New Roman"/>
                <w:sz w:val="20"/>
                <w:szCs w:val="20"/>
              </w:rPr>
              <w:t>S ohledem na to, že v rámci zpracování osobních údajů partnera ze strany správce nejsou splněny podmínky pro přenositelnost osobních údajů ve smyslu čl. 20 Nařízení (zpracování není prováděno na základě souhlasu partnera ani není prováděno automatizovaně), nemá partner možnost toto právo uplatňovat.</w:t>
            </w:r>
          </w:p>
          <w:p w14:paraId="39E6F2BB" w14:textId="77777777" w:rsidR="00CD1A84" w:rsidRPr="000B50A4" w:rsidRDefault="00CD1A84" w:rsidP="00CD1A84">
            <w:pPr>
              <w:jc w:val="both"/>
              <w:rPr>
                <w:rFonts w:ascii="Times New Roman" w:hAnsi="Times New Roman" w:cs="Times New Roman"/>
                <w:sz w:val="20"/>
                <w:szCs w:val="20"/>
              </w:rPr>
            </w:pPr>
            <w:r w:rsidRPr="000B50A4">
              <w:rPr>
                <w:rFonts w:ascii="Times New Roman" w:hAnsi="Times New Roman" w:cs="Times New Roman"/>
                <w:sz w:val="20"/>
                <w:szCs w:val="20"/>
              </w:rPr>
              <w:t>Správce zpracovává údaje partnera na základě jiných právních základů, než je souhlas partnera se zpracováním osobních údajů. Z tohoto důvodu nemůže partner uplatňovat právo na odvolání souhlasu se zpracováním osobních údajů.</w:t>
            </w:r>
          </w:p>
        </w:tc>
      </w:tr>
      <w:tr w:rsidR="00CD1A84" w:rsidRPr="000B50A4" w14:paraId="230555E1" w14:textId="77777777" w:rsidTr="00FE2A70">
        <w:tc>
          <w:tcPr>
            <w:tcW w:w="3256" w:type="dxa"/>
          </w:tcPr>
          <w:p w14:paraId="0E0D4EC3" w14:textId="77777777" w:rsidR="00CD1A84" w:rsidRPr="000B50A4" w:rsidRDefault="00CD1A84" w:rsidP="00CD1A84">
            <w:pPr>
              <w:rPr>
                <w:rFonts w:ascii="Times New Roman" w:hAnsi="Times New Roman" w:cs="Times New Roman"/>
                <w:b/>
                <w:sz w:val="20"/>
                <w:szCs w:val="20"/>
              </w:rPr>
            </w:pPr>
            <w:r w:rsidRPr="000B50A4">
              <w:rPr>
                <w:rFonts w:ascii="Times New Roman" w:hAnsi="Times New Roman" w:cs="Times New Roman"/>
                <w:b/>
                <w:sz w:val="20"/>
                <w:szCs w:val="20"/>
              </w:rPr>
              <w:t>Informace o způsobu uplatnění práv partnerem</w:t>
            </w:r>
          </w:p>
        </w:tc>
        <w:tc>
          <w:tcPr>
            <w:tcW w:w="5800" w:type="dxa"/>
          </w:tcPr>
          <w:p w14:paraId="2F93459D" w14:textId="77777777" w:rsidR="00CD1A84" w:rsidRPr="000B50A4" w:rsidRDefault="00CD1A84" w:rsidP="00CD1A84">
            <w:pPr>
              <w:jc w:val="both"/>
              <w:rPr>
                <w:rFonts w:ascii="Times New Roman" w:hAnsi="Times New Roman" w:cs="Times New Roman"/>
                <w:sz w:val="20"/>
                <w:szCs w:val="20"/>
              </w:rPr>
            </w:pPr>
            <w:r w:rsidRPr="000B50A4">
              <w:rPr>
                <w:rFonts w:ascii="Times New Roman" w:hAnsi="Times New Roman" w:cs="Times New Roman"/>
                <w:sz w:val="20"/>
                <w:szCs w:val="20"/>
              </w:rPr>
              <w:t>Práva dle tohoto dokumentu může partner uplatnit následujícími způsoby:</w:t>
            </w:r>
          </w:p>
          <w:p w14:paraId="3FE26968" w14:textId="15A1FDF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 xml:space="preserve">osobně v sídle správce na </w:t>
            </w:r>
            <w:r w:rsidR="000D05D0" w:rsidRPr="000B50A4">
              <w:rPr>
                <w:rFonts w:ascii="Times New Roman" w:hAnsi="Times New Roman" w:cs="Times New Roman"/>
                <w:sz w:val="20"/>
                <w:szCs w:val="20"/>
              </w:rPr>
              <w:t xml:space="preserve">jeho kontaktní </w:t>
            </w:r>
            <w:r w:rsidRPr="000B50A4">
              <w:rPr>
                <w:rFonts w:ascii="Times New Roman" w:hAnsi="Times New Roman" w:cs="Times New Roman"/>
                <w:sz w:val="20"/>
                <w:szCs w:val="20"/>
              </w:rPr>
              <w:t xml:space="preserve">adrese </w:t>
            </w:r>
            <w:r w:rsidR="00F00F1D" w:rsidRPr="000B50A4">
              <w:rPr>
                <w:rFonts w:ascii="Times New Roman" w:hAnsi="Times New Roman" w:cs="Times New Roman"/>
                <w:sz w:val="20"/>
                <w:szCs w:val="20"/>
              </w:rPr>
              <w:t>Bukovanského 1342/</w:t>
            </w:r>
            <w:r w:rsidR="000D05D0" w:rsidRPr="000B50A4">
              <w:rPr>
                <w:rFonts w:ascii="Times New Roman" w:hAnsi="Times New Roman" w:cs="Times New Roman"/>
                <w:sz w:val="20"/>
                <w:szCs w:val="20"/>
              </w:rPr>
              <w:t xml:space="preserve">11, 710 </w:t>
            </w:r>
            <w:proofErr w:type="gramStart"/>
            <w:r w:rsidR="000D05D0" w:rsidRPr="000B50A4">
              <w:rPr>
                <w:rFonts w:ascii="Times New Roman" w:hAnsi="Times New Roman" w:cs="Times New Roman"/>
                <w:sz w:val="20"/>
                <w:szCs w:val="20"/>
              </w:rPr>
              <w:t>00  Ostrava</w:t>
            </w:r>
            <w:proofErr w:type="gramEnd"/>
            <w:r w:rsidR="000D05D0" w:rsidRPr="000B50A4">
              <w:rPr>
                <w:rFonts w:ascii="Times New Roman" w:hAnsi="Times New Roman" w:cs="Times New Roman"/>
                <w:sz w:val="20"/>
                <w:szCs w:val="20"/>
              </w:rPr>
              <w:t xml:space="preserve"> - Slezská Ostrava</w:t>
            </w:r>
            <w:r w:rsidRPr="000B50A4">
              <w:rPr>
                <w:rFonts w:ascii="Times New Roman" w:hAnsi="Times New Roman" w:cs="Times New Roman"/>
                <w:sz w:val="20"/>
                <w:szCs w:val="20"/>
              </w:rPr>
              <w:t>, na základě předložení platného občanského průkazu;</w:t>
            </w:r>
          </w:p>
          <w:p w14:paraId="6BF29EA9" w14:textId="7777777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písemnou žádostí opatřenou ověřeným podpisem partnera doručenou na adresu sídla správce;</w:t>
            </w:r>
          </w:p>
          <w:p w14:paraId="55BD981A" w14:textId="7777777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elektronicky prostřednictvím datové schránky partnera;</w:t>
            </w:r>
          </w:p>
          <w:p w14:paraId="65810E10" w14:textId="77777777" w:rsidR="00CD1A84" w:rsidRPr="000B50A4" w:rsidRDefault="00CD1A84" w:rsidP="00CD1A84">
            <w:pPr>
              <w:pStyle w:val="Odstavecseseznamem"/>
              <w:numPr>
                <w:ilvl w:val="0"/>
                <w:numId w:val="6"/>
              </w:numPr>
              <w:ind w:left="313" w:hanging="284"/>
              <w:jc w:val="both"/>
              <w:rPr>
                <w:rFonts w:ascii="Times New Roman" w:hAnsi="Times New Roman" w:cs="Times New Roman"/>
                <w:sz w:val="20"/>
                <w:szCs w:val="20"/>
              </w:rPr>
            </w:pPr>
            <w:r w:rsidRPr="000B50A4">
              <w:rPr>
                <w:rFonts w:ascii="Times New Roman" w:hAnsi="Times New Roman" w:cs="Times New Roman"/>
                <w:sz w:val="20"/>
                <w:szCs w:val="20"/>
              </w:rPr>
              <w:t>e-mailem s elektronickým podpisem založeném na platném kvalifikovaném certifikátu vydaném certifikační autoritou uznávanou v ČR.</w:t>
            </w:r>
          </w:p>
        </w:tc>
      </w:tr>
      <w:tr w:rsidR="00CD1A84" w:rsidRPr="000B50A4" w14:paraId="26BC5079" w14:textId="77777777" w:rsidTr="00FE2A70">
        <w:tc>
          <w:tcPr>
            <w:tcW w:w="3256" w:type="dxa"/>
          </w:tcPr>
          <w:p w14:paraId="1EBC58F4" w14:textId="77777777" w:rsidR="00CD1A84" w:rsidRPr="000B50A4" w:rsidRDefault="00CD1A84" w:rsidP="00CD1A84">
            <w:pPr>
              <w:rPr>
                <w:rFonts w:ascii="Times New Roman" w:hAnsi="Times New Roman" w:cs="Times New Roman"/>
                <w:b/>
                <w:sz w:val="20"/>
                <w:szCs w:val="20"/>
              </w:rPr>
            </w:pPr>
            <w:r w:rsidRPr="000B50A4">
              <w:rPr>
                <w:rFonts w:ascii="Times New Roman" w:hAnsi="Times New Roman" w:cs="Times New Roman"/>
                <w:b/>
                <w:sz w:val="20"/>
                <w:szCs w:val="20"/>
              </w:rPr>
              <w:lastRenderedPageBreak/>
              <w:t>Dobrovolné / povinné poskytnutí osobních údajů</w:t>
            </w:r>
          </w:p>
        </w:tc>
        <w:tc>
          <w:tcPr>
            <w:tcW w:w="5800" w:type="dxa"/>
          </w:tcPr>
          <w:p w14:paraId="3AAD55AB" w14:textId="77777777" w:rsidR="00CD1A84" w:rsidRPr="000B50A4" w:rsidRDefault="00CD1A84" w:rsidP="00CD1A84">
            <w:pPr>
              <w:jc w:val="both"/>
              <w:rPr>
                <w:rFonts w:ascii="Times New Roman" w:hAnsi="Times New Roman" w:cs="Times New Roman"/>
                <w:sz w:val="20"/>
                <w:szCs w:val="20"/>
              </w:rPr>
            </w:pPr>
            <w:r w:rsidRPr="000B50A4">
              <w:rPr>
                <w:rFonts w:ascii="Times New Roman" w:hAnsi="Times New Roman" w:cs="Times New Roman"/>
                <w:sz w:val="20"/>
                <w:szCs w:val="20"/>
              </w:rPr>
              <w:t xml:space="preserve">Uzavření smluvního vztahu se správcem za účelem dodavatelských nebo odběratelských služeb je pro partnera dobrovolné, když mu je nenařizuje žádný právní předpis. Hodlá-li nicméně partner do smluvního vztahu se správcem vstoupit nebo je-li tento smluvní vztah sjednán, je poskytnutí osobních údajů partnera v rozsahu požadovaném </w:t>
            </w:r>
            <w:r w:rsidR="000D05D0" w:rsidRPr="000B50A4">
              <w:rPr>
                <w:rFonts w:ascii="Times New Roman" w:hAnsi="Times New Roman" w:cs="Times New Roman"/>
                <w:sz w:val="20"/>
                <w:szCs w:val="20"/>
              </w:rPr>
              <w:t>správcem</w:t>
            </w:r>
            <w:r w:rsidRPr="000B50A4">
              <w:rPr>
                <w:rFonts w:ascii="Times New Roman" w:hAnsi="Times New Roman" w:cs="Times New Roman"/>
                <w:sz w:val="20"/>
                <w:szCs w:val="20"/>
              </w:rPr>
              <w:t xml:space="preserve"> nezbytné k tomu, aby mohla s partnerem být uzavřena příslušná smlouva, a aby </w:t>
            </w:r>
            <w:r w:rsidR="000D05D0" w:rsidRPr="000B50A4">
              <w:rPr>
                <w:rFonts w:ascii="Times New Roman" w:hAnsi="Times New Roman" w:cs="Times New Roman"/>
                <w:sz w:val="20"/>
                <w:szCs w:val="20"/>
              </w:rPr>
              <w:t>byl správce</w:t>
            </w:r>
            <w:r w:rsidRPr="000B50A4">
              <w:rPr>
                <w:rFonts w:ascii="Times New Roman" w:hAnsi="Times New Roman" w:cs="Times New Roman"/>
                <w:sz w:val="20"/>
                <w:szCs w:val="20"/>
              </w:rPr>
              <w:t xml:space="preserve"> </w:t>
            </w:r>
            <w:r w:rsidR="000D05D0" w:rsidRPr="000B50A4">
              <w:rPr>
                <w:rFonts w:ascii="Times New Roman" w:hAnsi="Times New Roman" w:cs="Times New Roman"/>
                <w:sz w:val="20"/>
                <w:szCs w:val="20"/>
              </w:rPr>
              <w:t>schopen</w:t>
            </w:r>
            <w:r w:rsidRPr="000B50A4">
              <w:rPr>
                <w:rFonts w:ascii="Times New Roman" w:hAnsi="Times New Roman" w:cs="Times New Roman"/>
                <w:sz w:val="20"/>
                <w:szCs w:val="20"/>
              </w:rPr>
              <w:t xml:space="preserve"> plnit závazky z daného smluvního vztahu. Bez poskytnutí osobních údajů partnera nemůže </w:t>
            </w:r>
            <w:r w:rsidR="000D05D0" w:rsidRPr="000B50A4">
              <w:rPr>
                <w:rFonts w:ascii="Times New Roman" w:hAnsi="Times New Roman" w:cs="Times New Roman"/>
                <w:sz w:val="20"/>
                <w:szCs w:val="20"/>
              </w:rPr>
              <w:t>správce</w:t>
            </w:r>
            <w:r w:rsidRPr="000B50A4">
              <w:rPr>
                <w:rFonts w:ascii="Times New Roman" w:hAnsi="Times New Roman" w:cs="Times New Roman"/>
                <w:sz w:val="20"/>
                <w:szCs w:val="20"/>
              </w:rPr>
              <w:t xml:space="preserve"> s partnerem daný smluvní vztah sjednat.</w:t>
            </w:r>
          </w:p>
        </w:tc>
      </w:tr>
      <w:tr w:rsidR="00CD1A84" w:rsidRPr="000B50A4" w14:paraId="71F15604" w14:textId="77777777" w:rsidTr="00FE2A70">
        <w:tc>
          <w:tcPr>
            <w:tcW w:w="3256" w:type="dxa"/>
          </w:tcPr>
          <w:p w14:paraId="2167F326" w14:textId="77777777" w:rsidR="00CD1A84" w:rsidRPr="000B50A4" w:rsidRDefault="00CD1A84" w:rsidP="00CD1A84">
            <w:pPr>
              <w:rPr>
                <w:rFonts w:ascii="Times New Roman" w:hAnsi="Times New Roman" w:cs="Times New Roman"/>
                <w:b/>
                <w:sz w:val="20"/>
                <w:szCs w:val="20"/>
              </w:rPr>
            </w:pPr>
            <w:r w:rsidRPr="000B50A4">
              <w:rPr>
                <w:rFonts w:ascii="Times New Roman" w:hAnsi="Times New Roman" w:cs="Times New Roman"/>
                <w:b/>
                <w:sz w:val="20"/>
                <w:szCs w:val="20"/>
              </w:rPr>
              <w:t>Automatizované rozhodování</w:t>
            </w:r>
          </w:p>
        </w:tc>
        <w:tc>
          <w:tcPr>
            <w:tcW w:w="5800" w:type="dxa"/>
          </w:tcPr>
          <w:p w14:paraId="2BE7AD55" w14:textId="77777777" w:rsidR="00CD1A84" w:rsidRPr="000B50A4" w:rsidRDefault="000D05D0" w:rsidP="00CD1A84">
            <w:pPr>
              <w:jc w:val="both"/>
              <w:rPr>
                <w:rFonts w:ascii="Times New Roman" w:hAnsi="Times New Roman" w:cs="Times New Roman"/>
                <w:sz w:val="20"/>
                <w:szCs w:val="20"/>
              </w:rPr>
            </w:pPr>
            <w:r w:rsidRPr="000B50A4">
              <w:rPr>
                <w:rFonts w:ascii="Times New Roman" w:hAnsi="Times New Roman" w:cs="Times New Roman"/>
                <w:sz w:val="20"/>
                <w:szCs w:val="20"/>
              </w:rPr>
              <w:t>Správce</w:t>
            </w:r>
            <w:r w:rsidR="00CD1A84" w:rsidRPr="000B50A4">
              <w:rPr>
                <w:rFonts w:ascii="Times New Roman" w:hAnsi="Times New Roman" w:cs="Times New Roman"/>
                <w:sz w:val="20"/>
                <w:szCs w:val="20"/>
              </w:rPr>
              <w:t xml:space="preserve"> na základě osobních údajů přijatých od partnera neprovádí žádné činnosti, v </w:t>
            </w:r>
            <w:proofErr w:type="gramStart"/>
            <w:r w:rsidR="00CD1A84" w:rsidRPr="000B50A4">
              <w:rPr>
                <w:rFonts w:ascii="Times New Roman" w:hAnsi="Times New Roman" w:cs="Times New Roman"/>
                <w:sz w:val="20"/>
                <w:szCs w:val="20"/>
              </w:rPr>
              <w:t>rámci</w:t>
            </w:r>
            <w:proofErr w:type="gramEnd"/>
            <w:r w:rsidR="00CD1A84" w:rsidRPr="000B50A4">
              <w:rPr>
                <w:rFonts w:ascii="Times New Roman" w:hAnsi="Times New Roman" w:cs="Times New Roman"/>
                <w:sz w:val="20"/>
                <w:szCs w:val="20"/>
              </w:rPr>
              <w:t xml:space="preserve"> nichž by docházelo k automatizovanému rozhodování nebo k profilování partnera ve smyslu čl. 22 odst. 1 a 4, které by pro partnera mělo právní účinky nebo které by se jej jakkoli významně dotýkalo.</w:t>
            </w:r>
          </w:p>
        </w:tc>
      </w:tr>
    </w:tbl>
    <w:p w14:paraId="527DC3E0" w14:textId="77777777" w:rsidR="00F06F8C" w:rsidRPr="000B50A4" w:rsidRDefault="00F06F8C" w:rsidP="00F06F8C">
      <w:pPr>
        <w:jc w:val="both"/>
        <w:rPr>
          <w:rFonts w:ascii="Times New Roman" w:hAnsi="Times New Roman" w:cs="Times New Roman"/>
          <w:sz w:val="22"/>
          <w:szCs w:val="22"/>
        </w:rPr>
      </w:pPr>
    </w:p>
    <w:p w14:paraId="3DD03BEC" w14:textId="77777777" w:rsidR="002E73FD" w:rsidRPr="000B50A4" w:rsidRDefault="002E73FD" w:rsidP="00F06F8C">
      <w:pPr>
        <w:rPr>
          <w:rFonts w:ascii="Times New Roman" w:hAnsi="Times New Roman" w:cs="Times New Roman"/>
        </w:rPr>
      </w:pPr>
    </w:p>
    <w:sectPr w:rsidR="002E73FD" w:rsidRPr="000B50A4" w:rsidSect="00876A4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A7C"/>
    <w:multiLevelType w:val="hybridMultilevel"/>
    <w:tmpl w:val="B47EFB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E6768B"/>
    <w:multiLevelType w:val="hybridMultilevel"/>
    <w:tmpl w:val="E33E3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D53B6"/>
    <w:multiLevelType w:val="hybridMultilevel"/>
    <w:tmpl w:val="42BEF83C"/>
    <w:lvl w:ilvl="0" w:tplc="EE9C7F18">
      <w:start w:val="602"/>
      <w:numFmt w:val="bullet"/>
      <w:lvlText w:val="-"/>
      <w:lvlJc w:val="left"/>
      <w:pPr>
        <w:ind w:left="1287" w:hanging="360"/>
      </w:pPr>
      <w:rPr>
        <w:rFonts w:ascii="Calibri" w:eastAsiaTheme="minorEastAsia" w:hAnsi="Calibri" w:cstheme="minorBid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3AA76601"/>
    <w:multiLevelType w:val="hybridMultilevel"/>
    <w:tmpl w:val="07E2ECD2"/>
    <w:lvl w:ilvl="0" w:tplc="EE9C7F18">
      <w:start w:val="602"/>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7B6751"/>
    <w:multiLevelType w:val="hybridMultilevel"/>
    <w:tmpl w:val="A25C1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5EA0B30"/>
    <w:multiLevelType w:val="multilevel"/>
    <w:tmpl w:val="D8B6662E"/>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FD"/>
    <w:rsid w:val="000B50A4"/>
    <w:rsid w:val="000D05D0"/>
    <w:rsid w:val="001E3A4E"/>
    <w:rsid w:val="002E73FD"/>
    <w:rsid w:val="00341965"/>
    <w:rsid w:val="00582451"/>
    <w:rsid w:val="005D058A"/>
    <w:rsid w:val="005E457C"/>
    <w:rsid w:val="006801EB"/>
    <w:rsid w:val="00722327"/>
    <w:rsid w:val="00876A44"/>
    <w:rsid w:val="00966D76"/>
    <w:rsid w:val="00CD1A84"/>
    <w:rsid w:val="00DD3C09"/>
    <w:rsid w:val="00EC4DD9"/>
    <w:rsid w:val="00F00F1D"/>
    <w:rsid w:val="00F06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1442DB7"/>
  <w14:defaultImageDpi w14:val="32767"/>
  <w15:chartTrackingRefBased/>
  <w15:docId w15:val="{A5EF1532-A445-5246-81A2-2C57EF4F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6F8C"/>
    <w:rPr>
      <w:rFonts w:eastAsiaTheme="minorEastAs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73FD"/>
    <w:pPr>
      <w:ind w:left="720"/>
      <w:contextualSpacing/>
    </w:pPr>
  </w:style>
  <w:style w:type="table" w:styleId="Mkatabulky">
    <w:name w:val="Table Grid"/>
    <w:basedOn w:val="Normlntabulka"/>
    <w:uiPriority w:val="39"/>
    <w:rsid w:val="00F0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05D0"/>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0D05D0"/>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05833">
      <w:bodyDiv w:val="1"/>
      <w:marLeft w:val="0"/>
      <w:marRight w:val="0"/>
      <w:marTop w:val="0"/>
      <w:marBottom w:val="0"/>
      <w:divBdr>
        <w:top w:val="none" w:sz="0" w:space="0" w:color="auto"/>
        <w:left w:val="none" w:sz="0" w:space="0" w:color="auto"/>
        <w:bottom w:val="none" w:sz="0" w:space="0" w:color="auto"/>
        <w:right w:val="none" w:sz="0" w:space="0" w:color="auto"/>
      </w:divBdr>
    </w:div>
    <w:div w:id="1914076302">
      <w:bodyDiv w:val="1"/>
      <w:marLeft w:val="0"/>
      <w:marRight w:val="0"/>
      <w:marTop w:val="0"/>
      <w:marBottom w:val="0"/>
      <w:divBdr>
        <w:top w:val="none" w:sz="0" w:space="0" w:color="auto"/>
        <w:left w:val="none" w:sz="0" w:space="0" w:color="auto"/>
        <w:bottom w:val="none" w:sz="0" w:space="0" w:color="auto"/>
        <w:right w:val="none" w:sz="0" w:space="0" w:color="auto"/>
      </w:divBdr>
    </w:div>
    <w:div w:id="19159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1030</Words>
  <Characters>6081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Mališ</dc:creator>
  <cp:keywords/>
  <dc:description/>
  <cp:lastModifiedBy>Microsoft Office User</cp:lastModifiedBy>
  <cp:revision>7</cp:revision>
  <dcterms:created xsi:type="dcterms:W3CDTF">2018-06-06T14:53:00Z</dcterms:created>
  <dcterms:modified xsi:type="dcterms:W3CDTF">2024-11-06T14:39:00Z</dcterms:modified>
</cp:coreProperties>
</file>